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248" w:rsidRDefault="0046491C" w:rsidP="00E34F08">
      <w:pPr>
        <w:spacing w:after="0" w:line="360" w:lineRule="auto"/>
        <w:jc w:val="both"/>
        <w:rPr>
          <w:rFonts w:ascii="Palatino Linotype" w:hAnsi="Palatino Linotype" w:cs="Arial"/>
          <w:sz w:val="24"/>
          <w:szCs w:val="24"/>
        </w:rPr>
      </w:pPr>
      <w:r w:rsidRPr="0001046D">
        <w:rPr>
          <w:rFonts w:ascii="Palatino Linotype" w:hAnsi="Palatino Linotype" w:cs="Arial"/>
          <w:b/>
          <w:sz w:val="24"/>
          <w:szCs w:val="24"/>
        </w:rPr>
        <w:t>VOTO PARTICULAR DEL COMISIONADO JOSÉ GUADA</w:t>
      </w:r>
      <w:r w:rsidR="00105730">
        <w:rPr>
          <w:rFonts w:ascii="Palatino Linotype" w:hAnsi="Palatino Linotype" w:cs="Arial"/>
          <w:b/>
          <w:sz w:val="24"/>
          <w:szCs w:val="24"/>
        </w:rPr>
        <w:t xml:space="preserve">LUPE LUNA HERNÁNDEZ </w:t>
      </w:r>
      <w:r w:rsidR="00D72985" w:rsidRPr="0001046D">
        <w:rPr>
          <w:rFonts w:ascii="Palatino Linotype" w:hAnsi="Palatino Linotype" w:cs="Arial"/>
          <w:b/>
          <w:sz w:val="24"/>
          <w:szCs w:val="24"/>
        </w:rPr>
        <w:t>E</w:t>
      </w:r>
      <w:r w:rsidR="00105730">
        <w:rPr>
          <w:rFonts w:ascii="Palatino Linotype" w:hAnsi="Palatino Linotype" w:cs="Arial"/>
          <w:b/>
          <w:sz w:val="24"/>
          <w:szCs w:val="24"/>
        </w:rPr>
        <w:t xml:space="preserve">N </w:t>
      </w:r>
      <w:r w:rsidR="003A74F5">
        <w:rPr>
          <w:rFonts w:ascii="Palatino Linotype" w:hAnsi="Palatino Linotype" w:cs="Arial"/>
          <w:b/>
          <w:sz w:val="24"/>
          <w:szCs w:val="24"/>
        </w:rPr>
        <w:t>LA RESOLUCIÓN DEL</w:t>
      </w:r>
      <w:r w:rsidR="00D72985" w:rsidRPr="0001046D">
        <w:rPr>
          <w:rFonts w:ascii="Palatino Linotype" w:hAnsi="Palatino Linotype" w:cs="Arial"/>
          <w:b/>
          <w:sz w:val="24"/>
          <w:szCs w:val="24"/>
        </w:rPr>
        <w:t xml:space="preserve"> RECURSO</w:t>
      </w:r>
      <w:r w:rsidR="00BF3534" w:rsidRPr="0001046D">
        <w:rPr>
          <w:rFonts w:ascii="Palatino Linotype" w:hAnsi="Palatino Linotype" w:cs="Arial"/>
          <w:b/>
          <w:sz w:val="24"/>
          <w:szCs w:val="24"/>
        </w:rPr>
        <w:t xml:space="preserve"> DE REVISIÓN </w:t>
      </w:r>
      <w:r w:rsidR="00DA6B18">
        <w:rPr>
          <w:rFonts w:ascii="Palatino Linotype" w:hAnsi="Palatino Linotype" w:cs="Arial"/>
          <w:b/>
          <w:sz w:val="24"/>
          <w:szCs w:val="24"/>
        </w:rPr>
        <w:t>0</w:t>
      </w:r>
      <w:r w:rsidR="003A74F5">
        <w:rPr>
          <w:rFonts w:ascii="Palatino Linotype" w:hAnsi="Palatino Linotype" w:cs="Arial"/>
          <w:b/>
          <w:sz w:val="24"/>
          <w:szCs w:val="24"/>
        </w:rPr>
        <w:t>4</w:t>
      </w:r>
      <w:r w:rsidR="00A339ED">
        <w:rPr>
          <w:rFonts w:ascii="Palatino Linotype" w:hAnsi="Palatino Linotype" w:cs="Arial"/>
          <w:b/>
          <w:sz w:val="24"/>
          <w:szCs w:val="24"/>
        </w:rPr>
        <w:t>611</w:t>
      </w:r>
      <w:r w:rsidR="007E2CF8">
        <w:rPr>
          <w:rFonts w:ascii="Palatino Linotype" w:hAnsi="Palatino Linotype" w:cs="Arial"/>
          <w:b/>
          <w:sz w:val="24"/>
          <w:szCs w:val="24"/>
        </w:rPr>
        <w:t>/INFOEM/IP/RR/2018</w:t>
      </w:r>
      <w:r w:rsidR="0000525F" w:rsidRPr="00E34F08">
        <w:rPr>
          <w:rFonts w:ascii="Palatino Linotype" w:hAnsi="Palatino Linotype" w:cs="Arial"/>
          <w:b/>
          <w:sz w:val="24"/>
          <w:szCs w:val="24"/>
        </w:rPr>
        <w:t>.</w:t>
      </w:r>
    </w:p>
    <w:p w:rsidR="00C06207" w:rsidRPr="00C06207" w:rsidRDefault="00C06207" w:rsidP="00105730">
      <w:pPr>
        <w:spacing w:after="0" w:line="360" w:lineRule="auto"/>
        <w:jc w:val="both"/>
        <w:rPr>
          <w:rFonts w:ascii="Palatino Linotype" w:hAnsi="Palatino Linotype" w:cs="Arial"/>
          <w:b/>
          <w:sz w:val="12"/>
          <w:szCs w:val="24"/>
        </w:rPr>
      </w:pPr>
    </w:p>
    <w:p w:rsidR="00902248" w:rsidRPr="00105730" w:rsidRDefault="00C06207" w:rsidP="00C06207">
      <w:pPr>
        <w:spacing w:after="0" w:line="360" w:lineRule="auto"/>
        <w:jc w:val="center"/>
        <w:rPr>
          <w:rFonts w:ascii="Palatino Linotype" w:hAnsi="Palatino Linotype" w:cs="Arial"/>
          <w:b/>
          <w:sz w:val="24"/>
          <w:szCs w:val="24"/>
        </w:rPr>
      </w:pPr>
      <w:r w:rsidRPr="0001046D">
        <w:rPr>
          <w:rFonts w:ascii="Palatino Linotype" w:hAnsi="Palatino Linotype" w:cs="Arial"/>
          <w:b/>
          <w:sz w:val="24"/>
          <w:szCs w:val="24"/>
        </w:rPr>
        <w:t>LÍNEAS ARGUMENTATIVAS:</w:t>
      </w:r>
    </w:p>
    <w:p w:rsidR="00105730"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La falta de impugnación respecto al resto de los requerimientos que no fueron manifestados en el recurso de revisión, no debe entenderse como actos consentidos.</w:t>
      </w:r>
    </w:p>
    <w:p w:rsidR="00EA2C08" w:rsidRPr="0001046D" w:rsidRDefault="00EA2C08" w:rsidP="00EA2C08">
      <w:pPr>
        <w:spacing w:after="0" w:line="336" w:lineRule="auto"/>
        <w:jc w:val="both"/>
        <w:rPr>
          <w:rFonts w:ascii="Palatino Linotype" w:hAnsi="Palatino Linotype" w:cs="Arial"/>
          <w:sz w:val="24"/>
          <w:szCs w:val="24"/>
        </w:rPr>
      </w:pPr>
    </w:p>
    <w:p w:rsidR="0001046D"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La figura de actos consentidos no debe ser invocada en el derecho humano fundamental de acceder a la información pública gubernamental.</w:t>
      </w:r>
    </w:p>
    <w:p w:rsidR="00105730" w:rsidRDefault="00105730" w:rsidP="00EA2C08">
      <w:pPr>
        <w:spacing w:after="0" w:line="336" w:lineRule="auto"/>
        <w:jc w:val="both"/>
        <w:rPr>
          <w:rFonts w:ascii="Palatino Linotype" w:hAnsi="Palatino Linotype" w:cs="Arial"/>
          <w:sz w:val="24"/>
          <w:szCs w:val="24"/>
        </w:rPr>
      </w:pPr>
    </w:p>
    <w:p w:rsidR="0046491C"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El Órgano Garante del derecho de acceso a la información pública no debe imponerles las cargas formales del proceso jurisdiccional a los particulares.</w:t>
      </w:r>
    </w:p>
    <w:p w:rsidR="00105730" w:rsidRPr="0001046D" w:rsidRDefault="00105730" w:rsidP="00EA2C08">
      <w:pPr>
        <w:spacing w:after="0" w:line="336" w:lineRule="auto"/>
        <w:jc w:val="both"/>
        <w:rPr>
          <w:rFonts w:ascii="Palatino Linotype" w:hAnsi="Palatino Linotype" w:cs="Arial"/>
          <w:sz w:val="24"/>
          <w:szCs w:val="24"/>
        </w:rPr>
      </w:pPr>
    </w:p>
    <w:p w:rsidR="00105730"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 xml:space="preserve">Lo que este Órgano Garante realice en materia de suplencia de la queja no afecta la igualdad de las partes sino </w:t>
      </w:r>
      <w:r w:rsidR="00DA6B18">
        <w:rPr>
          <w:rFonts w:ascii="Palatino Linotype" w:hAnsi="Palatino Linotype" w:cs="Arial"/>
          <w:sz w:val="24"/>
          <w:szCs w:val="24"/>
        </w:rPr>
        <w:t xml:space="preserve">que </w:t>
      </w:r>
      <w:r w:rsidRPr="0001046D">
        <w:rPr>
          <w:rFonts w:ascii="Palatino Linotype" w:hAnsi="Palatino Linotype" w:cs="Arial"/>
          <w:sz w:val="24"/>
          <w:szCs w:val="24"/>
        </w:rPr>
        <w:t>procura el cumplimiento de los deberes de protección del derecho humano.</w:t>
      </w:r>
    </w:p>
    <w:p w:rsidR="00EA2C08" w:rsidRPr="00C06207" w:rsidRDefault="00EA2C08" w:rsidP="00EA2C08">
      <w:pPr>
        <w:spacing w:after="0" w:line="336" w:lineRule="auto"/>
        <w:jc w:val="both"/>
        <w:rPr>
          <w:rFonts w:ascii="Palatino Linotype" w:hAnsi="Palatino Linotype" w:cs="Arial"/>
          <w:sz w:val="18"/>
          <w:szCs w:val="24"/>
        </w:rPr>
      </w:pPr>
    </w:p>
    <w:p w:rsidR="00C06207"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Restringir el derecho de acceso a la información pública del particular al no ordenar la información solicitada por no impugnar la falta de entrega de los documentos solicitados, debilita la efectividad de la garantía de este derecho humano al hacerla depender de un hecho desconocido.</w:t>
      </w:r>
    </w:p>
    <w:p w:rsidR="00C06207" w:rsidRDefault="00C06207" w:rsidP="00EA2C08">
      <w:pPr>
        <w:spacing w:after="0" w:line="336" w:lineRule="auto"/>
        <w:jc w:val="both"/>
        <w:rPr>
          <w:rFonts w:ascii="Palatino Linotype" w:hAnsi="Palatino Linotype" w:cs="Arial"/>
          <w:sz w:val="24"/>
          <w:szCs w:val="24"/>
        </w:rPr>
      </w:pPr>
    </w:p>
    <w:p w:rsidR="00EA2C08"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lastRenderedPageBreak/>
        <w:t>Los órganos del Estado, tienen el deber que tienen dentro del margen de sus atribuciones, de prevenir violaciones a los derechos fundamentales.</w:t>
      </w:r>
    </w:p>
    <w:p w:rsidR="00C06207" w:rsidRDefault="00C06207" w:rsidP="00EA2C08">
      <w:pPr>
        <w:spacing w:after="0" w:line="336" w:lineRule="auto"/>
        <w:jc w:val="both"/>
        <w:rPr>
          <w:rFonts w:ascii="Palatino Linotype" w:hAnsi="Palatino Linotype" w:cs="Arial"/>
          <w:sz w:val="24"/>
          <w:szCs w:val="24"/>
        </w:rPr>
      </w:pPr>
    </w:p>
    <w:p w:rsidR="0046491C" w:rsidRPr="0001046D" w:rsidRDefault="00EA2C08" w:rsidP="00C06207">
      <w:pPr>
        <w:spacing w:after="0" w:line="360" w:lineRule="auto"/>
        <w:jc w:val="center"/>
        <w:rPr>
          <w:rFonts w:ascii="Palatino Linotype" w:hAnsi="Palatino Linotype" w:cs="Arial"/>
          <w:sz w:val="24"/>
          <w:szCs w:val="24"/>
        </w:rPr>
      </w:pPr>
      <w:r w:rsidRPr="0001046D">
        <w:rPr>
          <w:rFonts w:ascii="Palatino Linotype" w:hAnsi="Palatino Linotype" w:cs="Arial"/>
          <w:b/>
          <w:sz w:val="24"/>
          <w:szCs w:val="24"/>
        </w:rPr>
        <w:t>ÍNDICE</w:t>
      </w:r>
    </w:p>
    <w:sdt>
      <w:sdtPr>
        <w:rPr>
          <w:rFonts w:ascii="Palatino Linotype" w:eastAsiaTheme="minorHAnsi" w:hAnsi="Palatino Linotype" w:cstheme="minorBidi"/>
          <w:color w:val="auto"/>
          <w:sz w:val="22"/>
          <w:szCs w:val="22"/>
          <w:lang w:val="es-ES" w:eastAsia="en-US"/>
        </w:rPr>
        <w:id w:val="-1628690016"/>
        <w:docPartObj>
          <w:docPartGallery w:val="Table of Contents"/>
          <w:docPartUnique/>
        </w:docPartObj>
      </w:sdtPr>
      <w:sdtEndPr>
        <w:rPr>
          <w:b/>
          <w:bCs/>
        </w:rPr>
      </w:sdtEndPr>
      <w:sdtContent>
        <w:p w:rsidR="0046491C" w:rsidRPr="0001046D" w:rsidRDefault="0046491C" w:rsidP="00E34F08">
          <w:pPr>
            <w:pStyle w:val="TtulodeTDC"/>
            <w:spacing w:line="360" w:lineRule="auto"/>
            <w:rPr>
              <w:rFonts w:ascii="Palatino Linotype" w:hAnsi="Palatino Linotype"/>
            </w:rPr>
          </w:pPr>
        </w:p>
        <w:p w:rsidR="00F618FA" w:rsidRDefault="0046491C">
          <w:pPr>
            <w:pStyle w:val="TDC1"/>
            <w:rPr>
              <w:rStyle w:val="Hipervnculo"/>
              <w:noProof/>
            </w:rPr>
          </w:pPr>
          <w:r w:rsidRPr="0001046D">
            <w:rPr>
              <w:rFonts w:ascii="Palatino Linotype" w:hAnsi="Palatino Linotype"/>
            </w:rPr>
            <w:fldChar w:fldCharType="begin"/>
          </w:r>
          <w:r w:rsidRPr="0001046D">
            <w:rPr>
              <w:rFonts w:ascii="Palatino Linotype" w:hAnsi="Palatino Linotype"/>
            </w:rPr>
            <w:instrText xml:space="preserve"> TOC \o "1-3" \h \z \u </w:instrText>
          </w:r>
          <w:r w:rsidRPr="0001046D">
            <w:rPr>
              <w:rFonts w:ascii="Palatino Linotype" w:hAnsi="Palatino Linotype"/>
            </w:rPr>
            <w:fldChar w:fldCharType="separate"/>
          </w:r>
          <w:hyperlink w:anchor="_Toc274261" w:history="1">
            <w:r w:rsidR="00F618FA" w:rsidRPr="00D37C2A">
              <w:rPr>
                <w:rStyle w:val="Hipervnculo"/>
                <w:rFonts w:ascii="Palatino Linotype" w:hAnsi="Palatino Linotype"/>
                <w:b/>
                <w:noProof/>
              </w:rPr>
              <w:t>I.</w:t>
            </w:r>
            <w:r w:rsidR="00F618FA">
              <w:rPr>
                <w:rFonts w:eastAsiaTheme="minorEastAsia"/>
                <w:noProof/>
                <w:lang w:eastAsia="es-MX"/>
              </w:rPr>
              <w:tab/>
            </w:r>
            <w:r w:rsidR="00F618FA" w:rsidRPr="00D37C2A">
              <w:rPr>
                <w:rStyle w:val="Hipervnculo"/>
                <w:rFonts w:ascii="Palatino Linotype" w:hAnsi="Palatino Linotype"/>
                <w:b/>
                <w:noProof/>
              </w:rPr>
              <w:t>Consideraciones Generales.</w:t>
            </w:r>
            <w:r w:rsidR="00F618FA">
              <w:rPr>
                <w:noProof/>
                <w:webHidden/>
              </w:rPr>
              <w:tab/>
            </w:r>
            <w:r w:rsidR="00F618FA">
              <w:rPr>
                <w:noProof/>
                <w:webHidden/>
              </w:rPr>
              <w:fldChar w:fldCharType="begin"/>
            </w:r>
            <w:r w:rsidR="00F618FA">
              <w:rPr>
                <w:noProof/>
                <w:webHidden/>
              </w:rPr>
              <w:instrText xml:space="preserve"> PAGEREF _Toc274261 \h </w:instrText>
            </w:r>
            <w:r w:rsidR="00F618FA">
              <w:rPr>
                <w:noProof/>
                <w:webHidden/>
              </w:rPr>
            </w:r>
            <w:r w:rsidR="00F618FA">
              <w:rPr>
                <w:noProof/>
                <w:webHidden/>
              </w:rPr>
              <w:fldChar w:fldCharType="separate"/>
            </w:r>
            <w:r w:rsidR="006D7097">
              <w:rPr>
                <w:noProof/>
                <w:webHidden/>
              </w:rPr>
              <w:t>2</w:t>
            </w:r>
            <w:r w:rsidR="00F618FA">
              <w:rPr>
                <w:noProof/>
                <w:webHidden/>
              </w:rPr>
              <w:fldChar w:fldCharType="end"/>
            </w:r>
          </w:hyperlink>
        </w:p>
        <w:p w:rsidR="00F618FA" w:rsidRPr="00F618FA" w:rsidRDefault="00F618FA" w:rsidP="00F618FA"/>
        <w:p w:rsidR="00F618FA" w:rsidRDefault="001B1F61">
          <w:pPr>
            <w:pStyle w:val="TDC1"/>
            <w:rPr>
              <w:rStyle w:val="Hipervnculo"/>
              <w:noProof/>
            </w:rPr>
          </w:pPr>
          <w:hyperlink w:anchor="_Toc274262" w:history="1">
            <w:r w:rsidR="00F618FA" w:rsidRPr="00D37C2A">
              <w:rPr>
                <w:rStyle w:val="Hipervnculo"/>
                <w:rFonts w:ascii="Palatino Linotype" w:hAnsi="Palatino Linotype"/>
                <w:b/>
                <w:noProof/>
              </w:rPr>
              <w:t>II.</w:t>
            </w:r>
            <w:r w:rsidR="00F618FA">
              <w:rPr>
                <w:rFonts w:eastAsiaTheme="minorEastAsia"/>
                <w:noProof/>
                <w:lang w:eastAsia="es-MX"/>
              </w:rPr>
              <w:tab/>
            </w:r>
            <w:r w:rsidR="00F618FA" w:rsidRPr="00D37C2A">
              <w:rPr>
                <w:rStyle w:val="Hipervnculo"/>
                <w:rFonts w:ascii="Palatino Linotype" w:hAnsi="Palatino Linotype"/>
                <w:b/>
                <w:noProof/>
              </w:rPr>
              <w:t>De los requerimientos planteados en el recurso de revisión.</w:t>
            </w:r>
            <w:r w:rsidR="00F618FA">
              <w:rPr>
                <w:noProof/>
                <w:webHidden/>
              </w:rPr>
              <w:tab/>
            </w:r>
            <w:r w:rsidR="00F618FA">
              <w:rPr>
                <w:noProof/>
                <w:webHidden/>
              </w:rPr>
              <w:fldChar w:fldCharType="begin"/>
            </w:r>
            <w:r w:rsidR="00F618FA">
              <w:rPr>
                <w:noProof/>
                <w:webHidden/>
              </w:rPr>
              <w:instrText xml:space="preserve"> PAGEREF _Toc274262 \h </w:instrText>
            </w:r>
            <w:r w:rsidR="00F618FA">
              <w:rPr>
                <w:noProof/>
                <w:webHidden/>
              </w:rPr>
            </w:r>
            <w:r w:rsidR="00F618FA">
              <w:rPr>
                <w:noProof/>
                <w:webHidden/>
              </w:rPr>
              <w:fldChar w:fldCharType="separate"/>
            </w:r>
            <w:r w:rsidR="006D7097">
              <w:rPr>
                <w:noProof/>
                <w:webHidden/>
              </w:rPr>
              <w:t>3</w:t>
            </w:r>
            <w:r w:rsidR="00F618FA">
              <w:rPr>
                <w:noProof/>
                <w:webHidden/>
              </w:rPr>
              <w:fldChar w:fldCharType="end"/>
            </w:r>
          </w:hyperlink>
        </w:p>
        <w:p w:rsidR="00F618FA" w:rsidRPr="00F618FA" w:rsidRDefault="00F618FA" w:rsidP="00F618FA"/>
        <w:p w:rsidR="00F618FA" w:rsidRDefault="001B1F61">
          <w:pPr>
            <w:pStyle w:val="TDC1"/>
            <w:rPr>
              <w:rFonts w:eastAsiaTheme="minorEastAsia"/>
              <w:noProof/>
              <w:lang w:eastAsia="es-MX"/>
            </w:rPr>
          </w:pPr>
          <w:hyperlink w:anchor="_Toc274263" w:history="1">
            <w:r w:rsidR="00F618FA" w:rsidRPr="00D37C2A">
              <w:rPr>
                <w:rStyle w:val="Hipervnculo"/>
                <w:rFonts w:ascii="Palatino Linotype" w:hAnsi="Palatino Linotype"/>
                <w:b/>
                <w:noProof/>
              </w:rPr>
              <w:t>III.</w:t>
            </w:r>
            <w:r w:rsidR="00F618FA">
              <w:rPr>
                <w:rFonts w:eastAsiaTheme="minorEastAsia"/>
                <w:noProof/>
                <w:lang w:eastAsia="es-MX"/>
              </w:rPr>
              <w:tab/>
            </w:r>
            <w:r w:rsidR="00F618FA" w:rsidRPr="00D37C2A">
              <w:rPr>
                <w:rStyle w:val="Hipervnculo"/>
                <w:rFonts w:ascii="Palatino Linotype" w:hAnsi="Palatino Linotype"/>
                <w:b/>
                <w:noProof/>
              </w:rPr>
              <w:t>Los actos consentidos no deben invocarse en el derecho fundamental de acceder a la información pública gubernamental.</w:t>
            </w:r>
            <w:r w:rsidR="00F618FA">
              <w:rPr>
                <w:noProof/>
                <w:webHidden/>
              </w:rPr>
              <w:tab/>
            </w:r>
            <w:r w:rsidR="00F618FA">
              <w:rPr>
                <w:noProof/>
                <w:webHidden/>
              </w:rPr>
              <w:fldChar w:fldCharType="begin"/>
            </w:r>
            <w:r w:rsidR="00F618FA">
              <w:rPr>
                <w:noProof/>
                <w:webHidden/>
              </w:rPr>
              <w:instrText xml:space="preserve"> PAGEREF _Toc274263 \h </w:instrText>
            </w:r>
            <w:r w:rsidR="00F618FA">
              <w:rPr>
                <w:noProof/>
                <w:webHidden/>
              </w:rPr>
            </w:r>
            <w:r w:rsidR="00F618FA">
              <w:rPr>
                <w:noProof/>
                <w:webHidden/>
              </w:rPr>
              <w:fldChar w:fldCharType="separate"/>
            </w:r>
            <w:r w:rsidR="006D7097">
              <w:rPr>
                <w:noProof/>
                <w:webHidden/>
              </w:rPr>
              <w:t>8</w:t>
            </w:r>
            <w:r w:rsidR="00F618FA">
              <w:rPr>
                <w:noProof/>
                <w:webHidden/>
              </w:rPr>
              <w:fldChar w:fldCharType="end"/>
            </w:r>
          </w:hyperlink>
        </w:p>
        <w:p w:rsidR="00F618FA" w:rsidRDefault="0046491C" w:rsidP="00E34F08">
          <w:pPr>
            <w:spacing w:line="360" w:lineRule="auto"/>
            <w:rPr>
              <w:rFonts w:ascii="Palatino Linotype" w:hAnsi="Palatino Linotype"/>
              <w:b/>
              <w:bCs/>
              <w:lang w:val="es-ES"/>
            </w:rPr>
          </w:pPr>
          <w:r w:rsidRPr="0001046D">
            <w:rPr>
              <w:rFonts w:ascii="Palatino Linotype" w:hAnsi="Palatino Linotype"/>
              <w:b/>
              <w:bCs/>
              <w:lang w:val="es-ES"/>
            </w:rPr>
            <w:fldChar w:fldCharType="end"/>
          </w:r>
        </w:p>
        <w:p w:rsidR="0046491C" w:rsidRPr="0001046D" w:rsidRDefault="001B1F61" w:rsidP="00E34F08">
          <w:pPr>
            <w:spacing w:line="360" w:lineRule="auto"/>
            <w:rPr>
              <w:rFonts w:ascii="Palatino Linotype" w:hAnsi="Palatino Linotype"/>
            </w:rPr>
          </w:pPr>
        </w:p>
      </w:sdtContent>
    </w:sdt>
    <w:p w:rsidR="0046491C" w:rsidRPr="0001046D" w:rsidRDefault="0046491C" w:rsidP="000F6C81">
      <w:pPr>
        <w:pStyle w:val="Ttulo1"/>
        <w:numPr>
          <w:ilvl w:val="0"/>
          <w:numId w:val="12"/>
        </w:numPr>
        <w:spacing w:line="360" w:lineRule="auto"/>
        <w:ind w:left="0" w:firstLine="0"/>
        <w:rPr>
          <w:rFonts w:ascii="Palatino Linotype" w:hAnsi="Palatino Linotype"/>
          <w:b/>
          <w:color w:val="auto"/>
          <w:sz w:val="24"/>
          <w:szCs w:val="24"/>
        </w:rPr>
      </w:pPr>
      <w:bookmarkStart w:id="0" w:name="_Toc274261"/>
      <w:r w:rsidRPr="0001046D">
        <w:rPr>
          <w:rFonts w:ascii="Palatino Linotype" w:hAnsi="Palatino Linotype"/>
          <w:b/>
          <w:color w:val="auto"/>
          <w:sz w:val="24"/>
          <w:szCs w:val="24"/>
        </w:rPr>
        <w:t>Consideraciones Generales.</w:t>
      </w:r>
      <w:bookmarkEnd w:id="0"/>
    </w:p>
    <w:p w:rsidR="0046491C" w:rsidRPr="00F3161F" w:rsidRDefault="0046491C" w:rsidP="00E34F08">
      <w:pPr>
        <w:pStyle w:val="Prrafodelista"/>
        <w:spacing w:after="0" w:line="360" w:lineRule="auto"/>
        <w:ind w:left="1080"/>
        <w:jc w:val="both"/>
        <w:rPr>
          <w:rFonts w:ascii="Palatino Linotype" w:hAnsi="Palatino Linotype" w:cs="Arial"/>
          <w:b/>
          <w:sz w:val="16"/>
          <w:szCs w:val="24"/>
        </w:rPr>
      </w:pPr>
    </w:p>
    <w:p w:rsidR="0046491C" w:rsidRPr="00E34F08" w:rsidRDefault="0046491C" w:rsidP="00EA2C08">
      <w:pPr>
        <w:pStyle w:val="Prrafodelista"/>
        <w:numPr>
          <w:ilvl w:val="0"/>
          <w:numId w:val="1"/>
        </w:numPr>
        <w:spacing w:after="0" w:line="360" w:lineRule="auto"/>
        <w:ind w:left="0" w:firstLine="0"/>
        <w:jc w:val="both"/>
        <w:rPr>
          <w:rFonts w:ascii="Palatino Linotype" w:hAnsi="Palatino Linotype" w:cs="Arial"/>
          <w:sz w:val="24"/>
          <w:szCs w:val="24"/>
        </w:rPr>
      </w:pPr>
      <w:r w:rsidRPr="00E34F08">
        <w:rPr>
          <w:rFonts w:ascii="Palatino Linotype" w:eastAsia="Times New Roman" w:hAnsi="Palatino Linotype" w:cs="Arial"/>
          <w:sz w:val="24"/>
          <w:szCs w:val="24"/>
          <w:lang w:val="es-ES_tradnl"/>
        </w:rPr>
        <w:t xml:space="preserve">He concurrido con mi </w:t>
      </w:r>
      <w:r w:rsidR="00D33AF9" w:rsidRPr="00E34F08">
        <w:rPr>
          <w:rFonts w:ascii="Palatino Linotype" w:eastAsia="Times New Roman" w:hAnsi="Palatino Linotype" w:cs="Arial"/>
          <w:sz w:val="24"/>
          <w:szCs w:val="24"/>
          <w:lang w:val="es-ES_tradnl"/>
        </w:rPr>
        <w:t>voto</w:t>
      </w:r>
      <w:r w:rsidRPr="00E34F08">
        <w:rPr>
          <w:rFonts w:ascii="Palatino Linotype" w:eastAsia="Times New Roman" w:hAnsi="Palatino Linotype" w:cs="Arial"/>
          <w:sz w:val="24"/>
          <w:szCs w:val="24"/>
          <w:lang w:val="es-ES_tradnl"/>
        </w:rPr>
        <w:t xml:space="preserve"> particular de la presente resolución emitida </w:t>
      </w:r>
      <w:r w:rsidRPr="00E34F08">
        <w:rPr>
          <w:rFonts w:ascii="Palatino Linotype" w:hAnsi="Palatino Linotype" w:cs="Arial"/>
          <w:sz w:val="24"/>
          <w:szCs w:val="24"/>
        </w:rPr>
        <w:t>por el Pleno del Instituto de Transparencia, Acceso a la Información Pública y Protección de Datos Personales del Estado de Méxi</w:t>
      </w:r>
      <w:r w:rsidR="002C1F75" w:rsidRPr="00E34F08">
        <w:rPr>
          <w:rFonts w:ascii="Palatino Linotype" w:hAnsi="Palatino Linotype" w:cs="Arial"/>
          <w:sz w:val="24"/>
          <w:szCs w:val="24"/>
        </w:rPr>
        <w:t>co y Municipios, en su</w:t>
      </w:r>
      <w:r w:rsidR="003837C2">
        <w:rPr>
          <w:rFonts w:ascii="Palatino Linotype" w:hAnsi="Palatino Linotype" w:cs="Arial"/>
          <w:sz w:val="24"/>
          <w:szCs w:val="24"/>
        </w:rPr>
        <w:t xml:space="preserve"> </w:t>
      </w:r>
      <w:r w:rsidR="00EE5592">
        <w:rPr>
          <w:rFonts w:ascii="Palatino Linotype" w:hAnsi="Palatino Linotype" w:cs="Arial"/>
          <w:sz w:val="24"/>
          <w:szCs w:val="24"/>
        </w:rPr>
        <w:t>Sexta</w:t>
      </w:r>
      <w:r w:rsidR="006E2606">
        <w:rPr>
          <w:rFonts w:ascii="Palatino Linotype" w:hAnsi="Palatino Linotype" w:cs="Arial"/>
          <w:sz w:val="24"/>
          <w:szCs w:val="24"/>
        </w:rPr>
        <w:t xml:space="preserve"> </w:t>
      </w:r>
      <w:r w:rsidR="003837C2">
        <w:rPr>
          <w:rFonts w:ascii="Palatino Linotype" w:hAnsi="Palatino Linotype" w:cs="Arial"/>
          <w:sz w:val="24"/>
          <w:szCs w:val="24"/>
        </w:rPr>
        <w:t>Sesión O</w:t>
      </w:r>
      <w:r w:rsidRPr="00E34F08">
        <w:rPr>
          <w:rFonts w:ascii="Palatino Linotype" w:hAnsi="Palatino Linotype" w:cs="Arial"/>
          <w:sz w:val="24"/>
          <w:szCs w:val="24"/>
        </w:rPr>
        <w:t>rdinaria de</w:t>
      </w:r>
      <w:r w:rsidR="003837C2">
        <w:rPr>
          <w:rFonts w:ascii="Palatino Linotype" w:hAnsi="Palatino Linotype" w:cs="Arial"/>
          <w:sz w:val="24"/>
          <w:szCs w:val="24"/>
        </w:rPr>
        <w:t xml:space="preserve"> fecha </w:t>
      </w:r>
      <w:r w:rsidR="003A74F5">
        <w:rPr>
          <w:rFonts w:ascii="Palatino Linotype" w:hAnsi="Palatino Linotype" w:cs="Arial"/>
          <w:sz w:val="24"/>
          <w:szCs w:val="24"/>
        </w:rPr>
        <w:t>tre</w:t>
      </w:r>
      <w:r w:rsidR="00EE5592">
        <w:rPr>
          <w:rFonts w:ascii="Palatino Linotype" w:hAnsi="Palatino Linotype" w:cs="Arial"/>
          <w:sz w:val="24"/>
          <w:szCs w:val="24"/>
        </w:rPr>
        <w:t>ce</w:t>
      </w:r>
      <w:r w:rsidRPr="00E34F08">
        <w:rPr>
          <w:rFonts w:ascii="Palatino Linotype" w:hAnsi="Palatino Linotype" w:cs="Arial"/>
          <w:sz w:val="24"/>
          <w:szCs w:val="24"/>
        </w:rPr>
        <w:t xml:space="preserve"> (</w:t>
      </w:r>
      <w:r w:rsidR="00EE5592">
        <w:rPr>
          <w:rFonts w:ascii="Palatino Linotype" w:hAnsi="Palatino Linotype" w:cs="Arial"/>
          <w:sz w:val="24"/>
          <w:szCs w:val="24"/>
        </w:rPr>
        <w:t>13</w:t>
      </w:r>
      <w:r w:rsidR="00225026" w:rsidRPr="00E34F08">
        <w:rPr>
          <w:rFonts w:ascii="Palatino Linotype" w:hAnsi="Palatino Linotype" w:cs="Arial"/>
          <w:sz w:val="24"/>
          <w:szCs w:val="24"/>
        </w:rPr>
        <w:t xml:space="preserve">) de </w:t>
      </w:r>
      <w:r w:rsidR="00EE5592">
        <w:rPr>
          <w:rFonts w:ascii="Palatino Linotype" w:hAnsi="Palatino Linotype" w:cs="Arial"/>
          <w:sz w:val="24"/>
          <w:szCs w:val="24"/>
        </w:rPr>
        <w:t>febrero</w:t>
      </w:r>
      <w:r w:rsidR="0076241F">
        <w:rPr>
          <w:rFonts w:ascii="Palatino Linotype" w:hAnsi="Palatino Linotype" w:cs="Arial"/>
          <w:sz w:val="24"/>
          <w:szCs w:val="24"/>
        </w:rPr>
        <w:t xml:space="preserve"> de dos mil dieci</w:t>
      </w:r>
      <w:r w:rsidR="00EE5592">
        <w:rPr>
          <w:rFonts w:ascii="Palatino Linotype" w:hAnsi="Palatino Linotype" w:cs="Arial"/>
          <w:sz w:val="24"/>
          <w:szCs w:val="24"/>
        </w:rPr>
        <w:t>nueve</w:t>
      </w:r>
      <w:r w:rsidR="003A74F5">
        <w:rPr>
          <w:rFonts w:ascii="Palatino Linotype" w:hAnsi="Palatino Linotype" w:cs="Arial"/>
          <w:sz w:val="24"/>
          <w:szCs w:val="24"/>
        </w:rPr>
        <w:t xml:space="preserve">, en </w:t>
      </w:r>
      <w:r w:rsidR="001B088A">
        <w:rPr>
          <w:rFonts w:ascii="Palatino Linotype" w:hAnsi="Palatino Linotype" w:cs="Arial"/>
          <w:sz w:val="24"/>
          <w:szCs w:val="24"/>
        </w:rPr>
        <w:t>el</w:t>
      </w:r>
      <w:r w:rsidRPr="00E34F08">
        <w:rPr>
          <w:rFonts w:ascii="Palatino Linotype" w:hAnsi="Palatino Linotype" w:cs="Arial"/>
          <w:sz w:val="24"/>
          <w:szCs w:val="24"/>
        </w:rPr>
        <w:t xml:space="preserve"> recurso</w:t>
      </w:r>
      <w:r w:rsidR="002C1F75" w:rsidRPr="00E34F08">
        <w:rPr>
          <w:rFonts w:ascii="Palatino Linotype" w:hAnsi="Palatino Linotype" w:cs="Arial"/>
          <w:sz w:val="24"/>
          <w:szCs w:val="24"/>
        </w:rPr>
        <w:t xml:space="preserve"> de revisión promovido</w:t>
      </w:r>
      <w:r w:rsidRPr="00E34F08">
        <w:rPr>
          <w:rFonts w:ascii="Palatino Linotype" w:hAnsi="Palatino Linotype" w:cs="Arial"/>
          <w:sz w:val="24"/>
          <w:szCs w:val="24"/>
        </w:rPr>
        <w:t xml:space="preserve"> por</w:t>
      </w:r>
      <w:r w:rsidRPr="00E34F08">
        <w:rPr>
          <w:rFonts w:ascii="Palatino Linotype" w:hAnsi="Palatino Linotype" w:cs="Arial"/>
          <w:b/>
          <w:sz w:val="24"/>
          <w:szCs w:val="24"/>
        </w:rPr>
        <w:t xml:space="preserve"> </w:t>
      </w:r>
      <w:r w:rsidR="001B1F61" w:rsidRPr="001B1F61">
        <w:rPr>
          <w:rFonts w:ascii="Palatino Linotype" w:hAnsi="Palatino Linotype" w:cs="Arial"/>
          <w:b/>
          <w:sz w:val="24"/>
          <w:szCs w:val="24"/>
          <w:highlight w:val="black"/>
        </w:rPr>
        <w:t>--------------------------------------</w:t>
      </w:r>
      <w:r w:rsidRPr="00E34F08">
        <w:rPr>
          <w:rFonts w:ascii="Palatino Linotype" w:hAnsi="Palatino Linotype" w:cs="Arial"/>
          <w:sz w:val="24"/>
          <w:szCs w:val="24"/>
        </w:rPr>
        <w:t>,</w:t>
      </w:r>
      <w:r w:rsidRPr="00E34F08">
        <w:rPr>
          <w:rFonts w:ascii="Palatino Linotype" w:hAnsi="Palatino Linotype" w:cs="Arial"/>
          <w:b/>
          <w:sz w:val="24"/>
          <w:szCs w:val="24"/>
        </w:rPr>
        <w:t xml:space="preserve"> </w:t>
      </w:r>
      <w:r w:rsidRPr="00E34F08">
        <w:rPr>
          <w:rFonts w:ascii="Palatino Linotype" w:hAnsi="Palatino Linotype" w:cs="Arial"/>
          <w:sz w:val="24"/>
          <w:szCs w:val="24"/>
        </w:rPr>
        <w:t xml:space="preserve">en contra de la respuesta del </w:t>
      </w:r>
      <w:r w:rsidR="00EE5592">
        <w:rPr>
          <w:rFonts w:ascii="Palatino Linotype" w:eastAsia="Calibri" w:hAnsi="Palatino Linotype" w:cs="Times New Roman"/>
          <w:b/>
          <w:sz w:val="24"/>
          <w:szCs w:val="24"/>
          <w:lang w:val="es-ES" w:eastAsia="es-ES"/>
        </w:rPr>
        <w:t xml:space="preserve">Sindicato Único de Trabajadores de los Poderes, Municipios e Instituciones </w:t>
      </w:r>
      <w:r w:rsidR="00EE5592">
        <w:rPr>
          <w:rFonts w:ascii="Palatino Linotype" w:eastAsia="Calibri" w:hAnsi="Palatino Linotype" w:cs="Times New Roman"/>
          <w:b/>
          <w:sz w:val="24"/>
          <w:szCs w:val="24"/>
          <w:lang w:val="es-ES" w:eastAsia="es-ES"/>
        </w:rPr>
        <w:lastRenderedPageBreak/>
        <w:t>Descentralizadas del Estado de México</w:t>
      </w:r>
      <w:r w:rsidRPr="00E34F08">
        <w:rPr>
          <w:rFonts w:ascii="Palatino Linotype" w:hAnsi="Palatino Linotype" w:cs="Arial"/>
          <w:sz w:val="24"/>
          <w:szCs w:val="24"/>
        </w:rPr>
        <w:t>, procedimiento a</w:t>
      </w:r>
      <w:r w:rsidR="0000525F" w:rsidRPr="00E34F08">
        <w:rPr>
          <w:rFonts w:ascii="Palatino Linotype" w:hAnsi="Palatino Linotype" w:cs="Arial"/>
          <w:sz w:val="24"/>
          <w:szCs w:val="24"/>
        </w:rPr>
        <w:t>l</w:t>
      </w:r>
      <w:r w:rsidR="00902248" w:rsidRPr="00E34F08">
        <w:rPr>
          <w:rFonts w:ascii="Palatino Linotype" w:hAnsi="Palatino Linotype" w:cs="Arial"/>
          <w:sz w:val="24"/>
          <w:szCs w:val="24"/>
        </w:rPr>
        <w:t xml:space="preserve"> que se le asignó </w:t>
      </w:r>
      <w:r w:rsidR="001B088A">
        <w:rPr>
          <w:rFonts w:ascii="Palatino Linotype" w:hAnsi="Palatino Linotype" w:cs="Arial"/>
          <w:sz w:val="24"/>
          <w:szCs w:val="24"/>
        </w:rPr>
        <w:t>el</w:t>
      </w:r>
      <w:r w:rsidRPr="00E34F08">
        <w:rPr>
          <w:rFonts w:ascii="Palatino Linotype" w:hAnsi="Palatino Linotype" w:cs="Arial"/>
          <w:sz w:val="24"/>
          <w:szCs w:val="24"/>
        </w:rPr>
        <w:t xml:space="preserve"> número de expediente </w:t>
      </w:r>
      <w:r w:rsidR="008E4128">
        <w:rPr>
          <w:rFonts w:ascii="Palatino Linotype" w:eastAsia="Times New Roman" w:hAnsi="Palatino Linotype" w:cs="Arial"/>
          <w:b/>
          <w:bCs/>
          <w:sz w:val="24"/>
          <w:szCs w:val="24"/>
          <w:lang w:eastAsia="es-ES"/>
        </w:rPr>
        <w:t>0</w:t>
      </w:r>
      <w:r w:rsidR="001B088A">
        <w:rPr>
          <w:rFonts w:ascii="Palatino Linotype" w:eastAsia="Times New Roman" w:hAnsi="Palatino Linotype" w:cs="Arial"/>
          <w:b/>
          <w:bCs/>
          <w:sz w:val="24"/>
          <w:szCs w:val="24"/>
          <w:lang w:eastAsia="es-ES"/>
        </w:rPr>
        <w:t>4</w:t>
      </w:r>
      <w:r w:rsidR="00EE5592">
        <w:rPr>
          <w:rFonts w:ascii="Palatino Linotype" w:eastAsia="Times New Roman" w:hAnsi="Palatino Linotype" w:cs="Arial"/>
          <w:b/>
          <w:bCs/>
          <w:sz w:val="24"/>
          <w:szCs w:val="24"/>
          <w:lang w:eastAsia="es-ES"/>
        </w:rPr>
        <w:t>611</w:t>
      </w:r>
      <w:r w:rsidR="008C2FF2">
        <w:rPr>
          <w:rFonts w:ascii="Palatino Linotype" w:eastAsia="Times New Roman" w:hAnsi="Palatino Linotype" w:cs="Arial"/>
          <w:b/>
          <w:bCs/>
          <w:sz w:val="24"/>
          <w:szCs w:val="24"/>
          <w:lang w:eastAsia="es-ES"/>
        </w:rPr>
        <w:t>/INFOEM/IP/RR/2018</w:t>
      </w:r>
      <w:r w:rsidR="0000525F" w:rsidRPr="00E34F08">
        <w:rPr>
          <w:rFonts w:ascii="Palatino Linotype" w:eastAsia="Times New Roman" w:hAnsi="Palatino Linotype" w:cs="Arial"/>
          <w:b/>
          <w:bCs/>
          <w:sz w:val="24"/>
          <w:szCs w:val="24"/>
          <w:lang w:eastAsia="es-ES"/>
        </w:rPr>
        <w:t>.</w:t>
      </w:r>
    </w:p>
    <w:p w:rsidR="0000525F" w:rsidRPr="00F3161F" w:rsidRDefault="0000525F" w:rsidP="00E34F08">
      <w:pPr>
        <w:pStyle w:val="Prrafodelista"/>
        <w:spacing w:after="0" w:line="360" w:lineRule="auto"/>
        <w:ind w:left="426"/>
        <w:jc w:val="both"/>
        <w:rPr>
          <w:rFonts w:ascii="Palatino Linotype" w:hAnsi="Palatino Linotype" w:cs="Arial"/>
          <w:sz w:val="20"/>
          <w:szCs w:val="24"/>
        </w:rPr>
      </w:pPr>
    </w:p>
    <w:p w:rsidR="00EA2C08" w:rsidRPr="001B088A" w:rsidRDefault="008E4128" w:rsidP="001B088A">
      <w:pPr>
        <w:pStyle w:val="Prrafodelista"/>
        <w:numPr>
          <w:ilvl w:val="0"/>
          <w:numId w:val="1"/>
        </w:numPr>
        <w:spacing w:before="240" w:after="240" w:line="360" w:lineRule="auto"/>
        <w:ind w:left="0" w:right="49" w:firstLine="0"/>
        <w:jc w:val="both"/>
        <w:rPr>
          <w:rFonts w:ascii="Palatino Linotype" w:hAnsi="Palatino Linotype" w:cs="Arial"/>
          <w:sz w:val="24"/>
          <w:szCs w:val="24"/>
        </w:rPr>
      </w:pPr>
      <w:r>
        <w:rPr>
          <w:rFonts w:ascii="Palatino Linotype" w:hAnsi="Palatino Linotype" w:cs="Arial"/>
          <w:sz w:val="24"/>
          <w:szCs w:val="24"/>
        </w:rPr>
        <w:t>A través del estudio realizado dentro de la resolución que al rubro se indica, la Ponencia Resolutora determinó que</w:t>
      </w:r>
      <w:r w:rsidR="001B088A">
        <w:rPr>
          <w:rFonts w:ascii="Palatino Linotype" w:hAnsi="Palatino Linotype" w:cs="Arial"/>
          <w:sz w:val="24"/>
          <w:szCs w:val="24"/>
        </w:rPr>
        <w:t xml:space="preserve"> resultaban infundadas las razones o motivos de </w:t>
      </w:r>
      <w:r w:rsidR="004148A3" w:rsidRPr="001B088A">
        <w:rPr>
          <w:rFonts w:ascii="Palatino Linotype" w:hAnsi="Palatino Linotype" w:cs="Arial"/>
          <w:sz w:val="24"/>
          <w:szCs w:val="24"/>
        </w:rPr>
        <w:t xml:space="preserve">inconformidad hechos </w:t>
      </w:r>
      <w:r w:rsidR="005A4C79" w:rsidRPr="001B088A">
        <w:rPr>
          <w:rFonts w:ascii="Palatino Linotype" w:hAnsi="Palatino Linotype" w:cs="Arial"/>
          <w:sz w:val="24"/>
          <w:szCs w:val="24"/>
        </w:rPr>
        <w:t xml:space="preserve">valer por </w:t>
      </w:r>
      <w:r w:rsidR="001B088A">
        <w:rPr>
          <w:rFonts w:ascii="Palatino Linotype" w:hAnsi="Palatino Linotype" w:cs="Arial"/>
          <w:sz w:val="24"/>
          <w:szCs w:val="24"/>
        </w:rPr>
        <w:t>el</w:t>
      </w:r>
      <w:r w:rsidR="004148A3" w:rsidRPr="001B088A">
        <w:rPr>
          <w:rFonts w:ascii="Palatino Linotype" w:hAnsi="Palatino Linotype" w:cs="Arial"/>
          <w:sz w:val="24"/>
          <w:szCs w:val="24"/>
        </w:rPr>
        <w:t xml:space="preserve"> </w:t>
      </w:r>
      <w:r w:rsidR="004148A3" w:rsidRPr="001B088A">
        <w:rPr>
          <w:rFonts w:ascii="Palatino Linotype" w:hAnsi="Palatino Linotype" w:cs="Arial"/>
          <w:b/>
          <w:sz w:val="24"/>
          <w:szCs w:val="24"/>
        </w:rPr>
        <w:t>RECURRENTE</w:t>
      </w:r>
      <w:r w:rsidR="004148A3" w:rsidRPr="001B088A">
        <w:rPr>
          <w:rFonts w:ascii="Palatino Linotype" w:hAnsi="Palatino Linotype" w:cs="Arial"/>
          <w:sz w:val="24"/>
          <w:szCs w:val="24"/>
        </w:rPr>
        <w:t xml:space="preserve"> </w:t>
      </w:r>
      <w:r w:rsidR="0046491C" w:rsidRPr="001B088A">
        <w:rPr>
          <w:rFonts w:ascii="Palatino Linotype" w:hAnsi="Palatino Linotype" w:cs="Arial"/>
          <w:sz w:val="24"/>
          <w:szCs w:val="24"/>
        </w:rPr>
        <w:t>en</w:t>
      </w:r>
      <w:r w:rsidR="00AA49F3" w:rsidRPr="001B088A">
        <w:rPr>
          <w:rFonts w:ascii="Palatino Linotype" w:hAnsi="Palatino Linotype" w:cs="Arial"/>
          <w:sz w:val="24"/>
          <w:szCs w:val="24"/>
        </w:rPr>
        <w:t xml:space="preserve"> términos de</w:t>
      </w:r>
      <w:r w:rsidR="00EE5592">
        <w:rPr>
          <w:rFonts w:ascii="Palatino Linotype" w:hAnsi="Palatino Linotype" w:cs="Arial"/>
          <w:sz w:val="24"/>
          <w:szCs w:val="24"/>
        </w:rPr>
        <w:t xml:space="preserve"> </w:t>
      </w:r>
      <w:r w:rsidR="00AA49F3" w:rsidRPr="001B088A">
        <w:rPr>
          <w:rFonts w:ascii="Palatino Linotype" w:hAnsi="Palatino Linotype" w:cs="Arial"/>
          <w:sz w:val="24"/>
          <w:szCs w:val="24"/>
        </w:rPr>
        <w:t>l</w:t>
      </w:r>
      <w:r w:rsidR="00EE5592">
        <w:rPr>
          <w:rFonts w:ascii="Palatino Linotype" w:hAnsi="Palatino Linotype" w:cs="Arial"/>
          <w:sz w:val="24"/>
          <w:szCs w:val="24"/>
        </w:rPr>
        <w:t>os</w:t>
      </w:r>
      <w:r w:rsidR="00AA49F3" w:rsidRPr="001B088A">
        <w:rPr>
          <w:rFonts w:ascii="Palatino Linotype" w:hAnsi="Palatino Linotype" w:cs="Arial"/>
          <w:sz w:val="24"/>
          <w:szCs w:val="24"/>
        </w:rPr>
        <w:t xml:space="preserve"> Considerando</w:t>
      </w:r>
      <w:r w:rsidR="00EE5592">
        <w:rPr>
          <w:rFonts w:ascii="Palatino Linotype" w:hAnsi="Palatino Linotype" w:cs="Arial"/>
          <w:sz w:val="24"/>
          <w:szCs w:val="24"/>
        </w:rPr>
        <w:t>s</w:t>
      </w:r>
      <w:r w:rsidR="00AA49F3" w:rsidRPr="001B088A">
        <w:rPr>
          <w:rFonts w:ascii="Palatino Linotype" w:hAnsi="Palatino Linotype" w:cs="Arial"/>
          <w:sz w:val="24"/>
          <w:szCs w:val="24"/>
        </w:rPr>
        <w:t xml:space="preserve"> </w:t>
      </w:r>
      <w:r w:rsidR="00EE5592">
        <w:rPr>
          <w:rFonts w:ascii="Palatino Linotype" w:hAnsi="Palatino Linotype" w:cs="Arial"/>
          <w:sz w:val="24"/>
          <w:szCs w:val="24"/>
        </w:rPr>
        <w:t>Quinto y Sexto</w:t>
      </w:r>
      <w:r w:rsidR="00BF3534" w:rsidRPr="001B088A">
        <w:rPr>
          <w:rFonts w:ascii="Palatino Linotype" w:hAnsi="Palatino Linotype" w:cs="Arial"/>
          <w:sz w:val="24"/>
          <w:szCs w:val="24"/>
        </w:rPr>
        <w:t xml:space="preserve"> de la resolución</w:t>
      </w:r>
      <w:r w:rsidR="00C06207" w:rsidRPr="001B088A">
        <w:rPr>
          <w:rFonts w:ascii="Palatino Linotype" w:hAnsi="Palatino Linotype" w:cs="Arial"/>
          <w:sz w:val="24"/>
          <w:szCs w:val="24"/>
        </w:rPr>
        <w:t>,</w:t>
      </w:r>
      <w:r w:rsidR="00BF3534" w:rsidRPr="001B088A">
        <w:rPr>
          <w:rFonts w:ascii="Palatino Linotype" w:hAnsi="Palatino Linotype" w:cs="Arial"/>
          <w:sz w:val="24"/>
          <w:szCs w:val="24"/>
        </w:rPr>
        <w:t xml:space="preserve"> por lo que </w:t>
      </w:r>
      <w:r w:rsidR="00C06207" w:rsidRPr="001B088A">
        <w:rPr>
          <w:rFonts w:ascii="Palatino Linotype" w:hAnsi="Palatino Linotype" w:cs="Arial"/>
          <w:sz w:val="24"/>
          <w:szCs w:val="24"/>
        </w:rPr>
        <w:t xml:space="preserve">se </w:t>
      </w:r>
      <w:r w:rsidR="00424DE3" w:rsidRPr="001B088A">
        <w:rPr>
          <w:rFonts w:ascii="Palatino Linotype" w:hAnsi="Palatino Linotype" w:cs="Arial"/>
          <w:sz w:val="24"/>
          <w:szCs w:val="24"/>
        </w:rPr>
        <w:t>consideró</w:t>
      </w:r>
      <w:r w:rsidR="004148A3" w:rsidRPr="001B088A">
        <w:rPr>
          <w:rFonts w:ascii="Palatino Linotype" w:hAnsi="Palatino Linotype" w:cs="Arial"/>
          <w:sz w:val="24"/>
          <w:szCs w:val="24"/>
        </w:rPr>
        <w:t xml:space="preserve">, </w:t>
      </w:r>
      <w:r w:rsidR="001B088A" w:rsidRPr="001B088A">
        <w:rPr>
          <w:rFonts w:ascii="Palatino Linotype" w:hAnsi="Palatino Linotype" w:cs="Arial"/>
          <w:b/>
          <w:sz w:val="24"/>
          <w:szCs w:val="24"/>
        </w:rPr>
        <w:t>CONFIRM</w:t>
      </w:r>
      <w:r w:rsidR="004148A3" w:rsidRPr="001B088A">
        <w:rPr>
          <w:rFonts w:ascii="Palatino Linotype" w:hAnsi="Palatino Linotype" w:cs="Arial"/>
          <w:b/>
          <w:sz w:val="24"/>
          <w:szCs w:val="24"/>
        </w:rPr>
        <w:t>AR</w:t>
      </w:r>
      <w:r w:rsidR="008E1DCC" w:rsidRPr="001B088A">
        <w:rPr>
          <w:rFonts w:ascii="Palatino Linotype" w:hAnsi="Palatino Linotype" w:cs="Arial"/>
          <w:sz w:val="24"/>
          <w:szCs w:val="24"/>
        </w:rPr>
        <w:t xml:space="preserve"> l</w:t>
      </w:r>
      <w:r w:rsidR="003837C2" w:rsidRPr="001B088A">
        <w:rPr>
          <w:rFonts w:ascii="Palatino Linotype" w:hAnsi="Palatino Linotype" w:cs="Arial"/>
          <w:sz w:val="24"/>
          <w:szCs w:val="24"/>
        </w:rPr>
        <w:t xml:space="preserve">a respuesta del </w:t>
      </w:r>
      <w:r w:rsidRPr="001B088A">
        <w:rPr>
          <w:rFonts w:ascii="Palatino Linotype" w:hAnsi="Palatino Linotype" w:cs="Arial"/>
          <w:b/>
          <w:sz w:val="24"/>
          <w:szCs w:val="24"/>
        </w:rPr>
        <w:t>SUJETO OBLIGADO</w:t>
      </w:r>
      <w:r w:rsidR="004148A3" w:rsidRPr="001B088A">
        <w:rPr>
          <w:rFonts w:ascii="Palatino Linotype" w:hAnsi="Palatino Linotype" w:cs="Arial"/>
          <w:sz w:val="24"/>
          <w:szCs w:val="24"/>
        </w:rPr>
        <w:t>;</w:t>
      </w:r>
      <w:r w:rsidR="003837C2" w:rsidRPr="001B088A">
        <w:rPr>
          <w:rFonts w:ascii="Palatino Linotype" w:hAnsi="Palatino Linotype" w:cs="Arial"/>
          <w:sz w:val="24"/>
          <w:szCs w:val="24"/>
        </w:rPr>
        <w:t xml:space="preserve"> sin embargo, m</w:t>
      </w:r>
      <w:r w:rsidR="0046491C" w:rsidRPr="001B088A">
        <w:rPr>
          <w:rFonts w:ascii="Palatino Linotype" w:hAnsi="Palatino Linotype" w:cs="Arial"/>
          <w:sz w:val="24"/>
          <w:szCs w:val="24"/>
        </w:rPr>
        <w:t xml:space="preserve">i </w:t>
      </w:r>
      <w:r w:rsidR="00D33AF9" w:rsidRPr="001B088A">
        <w:rPr>
          <w:rFonts w:ascii="Palatino Linotype" w:hAnsi="Palatino Linotype" w:cs="Arial"/>
          <w:sz w:val="24"/>
          <w:szCs w:val="24"/>
        </w:rPr>
        <w:t>voto</w:t>
      </w:r>
      <w:r w:rsidR="0046491C" w:rsidRPr="001B088A">
        <w:rPr>
          <w:rFonts w:ascii="Palatino Linotype" w:hAnsi="Palatino Linotype" w:cs="Arial"/>
          <w:sz w:val="24"/>
          <w:szCs w:val="24"/>
        </w:rPr>
        <w:t xml:space="preserve"> particular se deriva del hecho de que se haya invocado la figura de actos consentidos en el presente asunto, resultando del todo innecesario hacer referencia a dicha figura, lo cual he manifestado</w:t>
      </w:r>
      <w:r w:rsidR="004148A3" w:rsidRPr="001B088A">
        <w:rPr>
          <w:rFonts w:ascii="Palatino Linotype" w:hAnsi="Palatino Linotype" w:cs="Arial"/>
          <w:sz w:val="24"/>
          <w:szCs w:val="24"/>
        </w:rPr>
        <w:t>,</w:t>
      </w:r>
      <w:r w:rsidR="0046491C" w:rsidRPr="001B088A">
        <w:rPr>
          <w:rFonts w:ascii="Palatino Linotype" w:hAnsi="Palatino Linotype" w:cs="Arial"/>
          <w:sz w:val="24"/>
          <w:szCs w:val="24"/>
        </w:rPr>
        <w:t xml:space="preserve"> en diversas ocasiones</w:t>
      </w:r>
      <w:r w:rsidR="004148A3" w:rsidRPr="001B088A">
        <w:rPr>
          <w:rFonts w:ascii="Palatino Linotype" w:hAnsi="Palatino Linotype" w:cs="Arial"/>
          <w:sz w:val="24"/>
          <w:szCs w:val="24"/>
        </w:rPr>
        <w:t>,</w:t>
      </w:r>
      <w:r w:rsidR="0046491C" w:rsidRPr="001B088A">
        <w:rPr>
          <w:rFonts w:ascii="Palatino Linotype" w:hAnsi="Palatino Linotype" w:cs="Arial"/>
          <w:sz w:val="24"/>
          <w:szCs w:val="24"/>
        </w:rPr>
        <w:t xml:space="preserve"> que no deben invocarse en el derecho de acceso a la información pública.</w:t>
      </w:r>
    </w:p>
    <w:p w:rsidR="00EA2C08" w:rsidRPr="00F3161F" w:rsidRDefault="00EA2C08" w:rsidP="00EA2C08">
      <w:pPr>
        <w:pStyle w:val="Prrafodelista"/>
        <w:rPr>
          <w:rFonts w:ascii="Palatino Linotype" w:hAnsi="Palatino Linotype" w:cs="Arial"/>
          <w:sz w:val="20"/>
          <w:szCs w:val="24"/>
        </w:rPr>
      </w:pPr>
    </w:p>
    <w:p w:rsidR="0046491C" w:rsidRDefault="0046491C" w:rsidP="00EA2C08">
      <w:pPr>
        <w:pStyle w:val="Prrafodelista"/>
        <w:numPr>
          <w:ilvl w:val="0"/>
          <w:numId w:val="1"/>
        </w:numPr>
        <w:spacing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Por tal motivo y en términos de lo señalado por los artículos </w:t>
      </w:r>
      <w:r w:rsidR="00AA49F3" w:rsidRPr="0001046D">
        <w:rPr>
          <w:rFonts w:ascii="Palatino Linotype" w:hAnsi="Palatino Linotype" w:cs="Arial"/>
          <w:sz w:val="24"/>
          <w:szCs w:val="24"/>
        </w:rPr>
        <w:t>14</w:t>
      </w:r>
      <w:r w:rsidRPr="0001046D">
        <w:rPr>
          <w:rFonts w:ascii="Palatino Linotype" w:hAnsi="Palatino Linotype" w:cs="Arial"/>
          <w:sz w:val="24"/>
          <w:szCs w:val="24"/>
        </w:rPr>
        <w:t xml:space="preserve"> fracción </w:t>
      </w:r>
      <w:r w:rsidR="00AA49F3" w:rsidRPr="0001046D">
        <w:rPr>
          <w:rFonts w:ascii="Palatino Linotype" w:hAnsi="Palatino Linotype" w:cs="Arial"/>
          <w:sz w:val="24"/>
          <w:szCs w:val="24"/>
        </w:rPr>
        <w:t>XI</w:t>
      </w:r>
      <w:r w:rsidRPr="0001046D">
        <w:rPr>
          <w:rFonts w:ascii="Palatino Linotype" w:hAnsi="Palatino Linotype" w:cs="Arial"/>
          <w:sz w:val="24"/>
          <w:szCs w:val="24"/>
        </w:rPr>
        <w:t xml:space="preserve"> del Reglamento Interior del Instituto de Transparencia y Acceso a la Información Pública del Estado de México y Municipios formulo el presente voto particular. </w:t>
      </w:r>
    </w:p>
    <w:p w:rsidR="0001046D" w:rsidRPr="0001046D" w:rsidRDefault="0001046D" w:rsidP="00E34F08">
      <w:pPr>
        <w:pStyle w:val="Prrafodelista"/>
        <w:rPr>
          <w:rFonts w:ascii="Palatino Linotype" w:hAnsi="Palatino Linotype" w:cs="Arial"/>
          <w:sz w:val="24"/>
          <w:szCs w:val="24"/>
        </w:rPr>
      </w:pPr>
    </w:p>
    <w:p w:rsidR="0046491C" w:rsidRPr="0001046D" w:rsidRDefault="0046491C" w:rsidP="000F6C81">
      <w:pPr>
        <w:pStyle w:val="Ttulo1"/>
        <w:numPr>
          <w:ilvl w:val="0"/>
          <w:numId w:val="12"/>
        </w:numPr>
        <w:spacing w:line="360" w:lineRule="auto"/>
        <w:ind w:left="0" w:firstLine="0"/>
        <w:rPr>
          <w:rFonts w:ascii="Palatino Linotype" w:hAnsi="Palatino Linotype"/>
          <w:b/>
          <w:color w:val="auto"/>
          <w:sz w:val="24"/>
          <w:szCs w:val="24"/>
        </w:rPr>
      </w:pPr>
      <w:bookmarkStart w:id="1" w:name="_Toc274262"/>
      <w:r w:rsidRPr="0001046D">
        <w:rPr>
          <w:rFonts w:ascii="Palatino Linotype" w:hAnsi="Palatino Linotype"/>
          <w:b/>
          <w:color w:val="auto"/>
          <w:sz w:val="24"/>
          <w:szCs w:val="24"/>
        </w:rPr>
        <w:t xml:space="preserve">De los requerimientos planteados en </w:t>
      </w:r>
      <w:r w:rsidR="001B088A">
        <w:rPr>
          <w:rFonts w:ascii="Palatino Linotype" w:hAnsi="Palatino Linotype"/>
          <w:b/>
          <w:color w:val="auto"/>
          <w:sz w:val="24"/>
          <w:szCs w:val="24"/>
        </w:rPr>
        <w:t>el</w:t>
      </w:r>
      <w:r w:rsidRPr="0001046D">
        <w:rPr>
          <w:rFonts w:ascii="Palatino Linotype" w:hAnsi="Palatino Linotype"/>
          <w:b/>
          <w:color w:val="auto"/>
          <w:sz w:val="24"/>
          <w:szCs w:val="24"/>
        </w:rPr>
        <w:t xml:space="preserve"> recurso de revisión.</w:t>
      </w:r>
      <w:bookmarkEnd w:id="1"/>
    </w:p>
    <w:p w:rsidR="0046491C" w:rsidRPr="00F3161F" w:rsidRDefault="0046491C" w:rsidP="00E34F08">
      <w:pPr>
        <w:pStyle w:val="Prrafodelista"/>
        <w:spacing w:line="360" w:lineRule="auto"/>
        <w:ind w:left="1080"/>
        <w:jc w:val="both"/>
        <w:rPr>
          <w:rFonts w:ascii="Palatino Linotype" w:hAnsi="Palatino Linotype" w:cs="Arial"/>
          <w:sz w:val="20"/>
          <w:szCs w:val="24"/>
        </w:rPr>
      </w:pPr>
    </w:p>
    <w:p w:rsidR="009B4E7D" w:rsidRPr="009B4E7D" w:rsidRDefault="001B088A" w:rsidP="00E35329">
      <w:pPr>
        <w:pStyle w:val="Prrafodelista"/>
        <w:numPr>
          <w:ilvl w:val="0"/>
          <w:numId w:val="1"/>
        </w:numPr>
        <w:spacing w:after="0" w:line="360" w:lineRule="auto"/>
        <w:ind w:left="0" w:firstLine="0"/>
        <w:jc w:val="both"/>
        <w:rPr>
          <w:rFonts w:ascii="Palatino Linotype" w:eastAsia="Times New Roman" w:hAnsi="Palatino Linotype" w:cs="Times New Roman"/>
          <w:i/>
          <w:sz w:val="24"/>
          <w:szCs w:val="24"/>
          <w:lang w:val="es-ES_tradnl" w:eastAsia="es-ES"/>
        </w:rPr>
      </w:pPr>
      <w:r>
        <w:rPr>
          <w:rFonts w:ascii="Palatino Linotype" w:hAnsi="Palatino Linotype" w:cs="Arial"/>
          <w:sz w:val="24"/>
          <w:szCs w:val="24"/>
        </w:rPr>
        <w:t>El</w:t>
      </w:r>
      <w:r w:rsidR="008E1DCC" w:rsidRPr="00F25783">
        <w:rPr>
          <w:rFonts w:ascii="Palatino Linotype" w:hAnsi="Palatino Linotype" w:cs="Arial"/>
          <w:sz w:val="24"/>
          <w:szCs w:val="24"/>
        </w:rPr>
        <w:t xml:space="preserve"> particular</w:t>
      </w:r>
      <w:r w:rsidR="00413496" w:rsidRPr="00F25783">
        <w:rPr>
          <w:rFonts w:ascii="Palatino Linotype" w:hAnsi="Palatino Linotype" w:cs="Arial"/>
          <w:sz w:val="24"/>
          <w:szCs w:val="24"/>
        </w:rPr>
        <w:t xml:space="preserve"> requirió del</w:t>
      </w:r>
      <w:r w:rsidR="005F4459">
        <w:rPr>
          <w:rFonts w:ascii="Palatino Linotype" w:hAnsi="Palatino Linotype" w:cs="Arial"/>
          <w:sz w:val="24"/>
          <w:szCs w:val="24"/>
        </w:rPr>
        <w:t xml:space="preserve"> </w:t>
      </w:r>
      <w:r w:rsidR="005F4459">
        <w:rPr>
          <w:rFonts w:ascii="Palatino Linotype" w:eastAsia="Calibri" w:hAnsi="Palatino Linotype" w:cs="Times New Roman"/>
          <w:b/>
          <w:sz w:val="24"/>
          <w:szCs w:val="24"/>
          <w:lang w:val="es-ES" w:eastAsia="es-ES"/>
        </w:rPr>
        <w:t xml:space="preserve">Sindicato Único de Trabajadores de los Poderes, Municipios e Instituciones Descentralizadas del Estado de México </w:t>
      </w:r>
      <w:r w:rsidR="003837C2">
        <w:rPr>
          <w:rFonts w:ascii="Palatino Linotype" w:hAnsi="Palatino Linotype" w:cs="Arial"/>
          <w:sz w:val="24"/>
          <w:szCs w:val="24"/>
        </w:rPr>
        <w:t xml:space="preserve">lo </w:t>
      </w:r>
      <w:r w:rsidR="00F25783" w:rsidRPr="00F25783">
        <w:rPr>
          <w:rFonts w:ascii="Palatino Linotype" w:hAnsi="Palatino Linotype" w:cs="Arial"/>
          <w:sz w:val="24"/>
          <w:szCs w:val="24"/>
        </w:rPr>
        <w:t xml:space="preserve">siguiente: </w:t>
      </w:r>
      <w:r w:rsidR="00413496" w:rsidRPr="00F25783">
        <w:rPr>
          <w:rFonts w:ascii="Palatino Linotype" w:hAnsi="Palatino Linotype" w:cs="Arial"/>
          <w:b/>
          <w:sz w:val="24"/>
          <w:szCs w:val="24"/>
        </w:rPr>
        <w:t xml:space="preserve"> </w:t>
      </w:r>
    </w:p>
    <w:p w:rsidR="00AE4797" w:rsidRPr="009B4E7D" w:rsidRDefault="00AE4797" w:rsidP="009B4E7D">
      <w:pPr>
        <w:pStyle w:val="Prrafodelista"/>
        <w:spacing w:after="0" w:line="360" w:lineRule="auto"/>
        <w:ind w:left="360"/>
        <w:jc w:val="both"/>
        <w:rPr>
          <w:rFonts w:ascii="Palatino Linotype" w:eastAsia="Times New Roman" w:hAnsi="Palatino Linotype" w:cs="Times New Roman"/>
          <w:i/>
          <w:sz w:val="24"/>
          <w:szCs w:val="24"/>
          <w:lang w:val="es-ES_tradnl" w:eastAsia="es-ES"/>
        </w:rPr>
      </w:pPr>
    </w:p>
    <w:p w:rsidR="001B088A" w:rsidRPr="00506538" w:rsidRDefault="00EE5592" w:rsidP="00F3161F">
      <w:pPr>
        <w:spacing w:line="276" w:lineRule="auto"/>
        <w:ind w:left="851" w:right="616"/>
        <w:jc w:val="both"/>
        <w:rPr>
          <w:rFonts w:ascii="Palatino Linotype" w:hAnsi="Palatino Linotype" w:cs="Arial"/>
          <w:b/>
          <w:i/>
        </w:rPr>
      </w:pPr>
      <w:r w:rsidRPr="00EE5592">
        <w:rPr>
          <w:rFonts w:ascii="Palatino Linotype" w:hAnsi="Palatino Linotype" w:cs="Tahoma"/>
          <w:bCs/>
          <w:i/>
        </w:rPr>
        <w:lastRenderedPageBreak/>
        <w:t xml:space="preserve">“Solicito de la manera más atenta me pueda proporcionar la siguiente información: 1. Sobre el Delegado C. Omar Javier Treviño Hernández labora en la Secretaria de Finanzas del Gobierno del Estado de México, Delegación Sindical Dir. </w:t>
      </w:r>
      <w:proofErr w:type="gramStart"/>
      <w:r w:rsidRPr="00EE5592">
        <w:rPr>
          <w:rFonts w:ascii="Palatino Linotype" w:hAnsi="Palatino Linotype" w:cs="Tahoma"/>
          <w:bCs/>
          <w:i/>
        </w:rPr>
        <w:t>de</w:t>
      </w:r>
      <w:proofErr w:type="gramEnd"/>
      <w:r w:rsidRPr="00EE5592">
        <w:rPr>
          <w:rFonts w:ascii="Palatino Linotype" w:hAnsi="Palatino Linotype" w:cs="Tahoma"/>
          <w:bCs/>
          <w:i/>
        </w:rPr>
        <w:t xml:space="preserve"> Fiscalización Programación 2. Solicito se me proporcione su fecha de adscripción a la Delegación en comentó, así como su cargo actual o puesto funcional que ostenta. 3.-Solicito sus COMISIONES SINDICALES TOTALES DEL EJERCICIO FISCAL 2018 DESGLOZADO POR QUINCENA ASI COMO LOS APOYOS ECONOMICOS QUE PERCIBA EL c. EN COMENTO.”</w:t>
      </w:r>
      <w:r w:rsidRPr="004059FB">
        <w:rPr>
          <w:rFonts w:ascii="Palatino Linotype" w:hAnsi="Palatino Linotype" w:cs="Tahoma"/>
          <w:bCs/>
        </w:rPr>
        <w:t xml:space="preserve"> </w:t>
      </w:r>
      <w:r w:rsidR="001B088A" w:rsidRPr="001B088A">
        <w:rPr>
          <w:rFonts w:ascii="Palatino Linotype" w:hAnsi="Palatino Linotype" w:cs="Arial"/>
          <w:lang w:eastAsia="es-MX"/>
        </w:rPr>
        <w:t>(</w:t>
      </w:r>
      <w:r w:rsidR="001B088A">
        <w:rPr>
          <w:rFonts w:ascii="Palatino Linotype" w:hAnsi="Palatino Linotype" w:cs="Arial"/>
          <w:lang w:eastAsia="es-MX"/>
        </w:rPr>
        <w:t>S</w:t>
      </w:r>
      <w:r w:rsidR="001B088A" w:rsidRPr="001B088A">
        <w:rPr>
          <w:rFonts w:ascii="Palatino Linotype" w:hAnsi="Palatino Linotype" w:cs="Arial"/>
          <w:lang w:eastAsia="es-MX"/>
        </w:rPr>
        <w:t>ic)</w:t>
      </w:r>
    </w:p>
    <w:p w:rsidR="004148A3" w:rsidRPr="00F3161F" w:rsidRDefault="004148A3" w:rsidP="004148A3">
      <w:pPr>
        <w:ind w:left="567"/>
        <w:jc w:val="both"/>
        <w:rPr>
          <w:rFonts w:ascii="Palatino Linotype" w:hAnsi="Palatino Linotype" w:cs="Arial"/>
          <w:b/>
          <w:sz w:val="20"/>
        </w:rPr>
      </w:pPr>
    </w:p>
    <w:p w:rsidR="00AE4797" w:rsidRPr="004148A3" w:rsidRDefault="00AE4797" w:rsidP="00EA2C08">
      <w:pPr>
        <w:pStyle w:val="Prrafodelista"/>
        <w:numPr>
          <w:ilvl w:val="0"/>
          <w:numId w:val="1"/>
        </w:numPr>
        <w:spacing w:after="0" w:line="360" w:lineRule="auto"/>
        <w:ind w:left="0" w:firstLine="0"/>
        <w:jc w:val="both"/>
        <w:rPr>
          <w:rFonts w:ascii="Palatino Linotype" w:eastAsia="Times New Roman" w:hAnsi="Palatino Linotype" w:cs="Times New Roman"/>
          <w:i/>
          <w:sz w:val="24"/>
          <w:szCs w:val="24"/>
          <w:lang w:val="es-ES_tradnl" w:eastAsia="es-ES"/>
        </w:rPr>
      </w:pPr>
      <w:r>
        <w:rPr>
          <w:rFonts w:ascii="Palatino Linotype" w:hAnsi="Palatino Linotype" w:cs="Arial"/>
          <w:sz w:val="24"/>
          <w:szCs w:val="24"/>
        </w:rPr>
        <w:t xml:space="preserve">El </w:t>
      </w:r>
      <w:r w:rsidR="008E4128" w:rsidRPr="008E4128">
        <w:rPr>
          <w:rFonts w:ascii="Palatino Linotype" w:hAnsi="Palatino Linotype" w:cs="Arial"/>
          <w:b/>
          <w:sz w:val="24"/>
          <w:szCs w:val="24"/>
        </w:rPr>
        <w:t>SUJETO OBLIGADO</w:t>
      </w:r>
      <w:r w:rsidR="008E4128">
        <w:rPr>
          <w:rFonts w:ascii="Palatino Linotype" w:hAnsi="Palatino Linotype" w:cs="Arial"/>
          <w:sz w:val="24"/>
          <w:szCs w:val="24"/>
        </w:rPr>
        <w:t xml:space="preserve"> </w:t>
      </w:r>
      <w:r w:rsidR="008D4B3A">
        <w:rPr>
          <w:rFonts w:ascii="Palatino Linotype" w:hAnsi="Palatino Linotype" w:cs="Arial"/>
          <w:sz w:val="24"/>
          <w:szCs w:val="24"/>
        </w:rPr>
        <w:t>dio respuesta a</w:t>
      </w:r>
      <w:r>
        <w:rPr>
          <w:rFonts w:ascii="Palatino Linotype" w:hAnsi="Palatino Linotype" w:cs="Arial"/>
          <w:sz w:val="24"/>
          <w:szCs w:val="24"/>
        </w:rPr>
        <w:t xml:space="preserve"> </w:t>
      </w:r>
      <w:r w:rsidR="009156AC">
        <w:rPr>
          <w:rFonts w:ascii="Palatino Linotype" w:hAnsi="Palatino Linotype" w:cs="Arial"/>
          <w:sz w:val="24"/>
          <w:szCs w:val="24"/>
        </w:rPr>
        <w:t xml:space="preserve">la </w:t>
      </w:r>
      <w:r>
        <w:rPr>
          <w:rFonts w:ascii="Palatino Linotype" w:hAnsi="Palatino Linotype" w:cs="Arial"/>
          <w:sz w:val="24"/>
          <w:szCs w:val="24"/>
        </w:rPr>
        <w:t>solicitud</w:t>
      </w:r>
      <w:r w:rsidR="009156AC">
        <w:rPr>
          <w:rFonts w:ascii="Palatino Linotype" w:hAnsi="Palatino Linotype" w:cs="Arial"/>
          <w:sz w:val="24"/>
          <w:szCs w:val="24"/>
        </w:rPr>
        <w:t xml:space="preserve"> de información</w:t>
      </w:r>
      <w:r>
        <w:rPr>
          <w:rFonts w:ascii="Palatino Linotype" w:hAnsi="Palatino Linotype" w:cs="Arial"/>
          <w:sz w:val="24"/>
          <w:szCs w:val="24"/>
        </w:rPr>
        <w:t>, de la siguiente manera:</w:t>
      </w:r>
    </w:p>
    <w:p w:rsidR="001B088A" w:rsidRPr="00F3161F" w:rsidRDefault="001B088A" w:rsidP="001B088A">
      <w:pPr>
        <w:spacing w:after="0" w:line="360" w:lineRule="auto"/>
        <w:ind w:left="851" w:right="616"/>
        <w:jc w:val="both"/>
        <w:rPr>
          <w:rFonts w:ascii="Palatino Linotype" w:eastAsia="Times New Roman" w:hAnsi="Palatino Linotype" w:cs="Times New Roman"/>
          <w:i/>
          <w:sz w:val="18"/>
          <w:lang w:val="es-ES_tradnl" w:eastAsia="es-ES"/>
        </w:rPr>
      </w:pPr>
    </w:p>
    <w:p w:rsidR="000003D0" w:rsidRPr="000003D0" w:rsidRDefault="000003D0" w:rsidP="000003D0">
      <w:pPr>
        <w:spacing w:after="0" w:line="276" w:lineRule="auto"/>
        <w:ind w:left="567" w:right="616"/>
        <w:jc w:val="both"/>
        <w:rPr>
          <w:rFonts w:ascii="Palatino Linotype" w:eastAsia="Times New Roman" w:hAnsi="Palatino Linotype" w:cs="Times New Roman"/>
          <w:i/>
          <w:lang w:val="es-ES_tradnl" w:eastAsia="es-ES"/>
        </w:rPr>
      </w:pPr>
      <w:r w:rsidRPr="000003D0">
        <w:rPr>
          <w:rFonts w:ascii="Palatino Linotype" w:eastAsia="Times New Roman" w:hAnsi="Palatino Linotype" w:cs="Times New Roman"/>
          <w:i/>
          <w:lang w:val="es-ES_tradnl" w:eastAsia="es-ES"/>
        </w:rPr>
        <w:t>“POR ESTE MEDIO ME PERMITO ENVIAR A USTED RESPUESTA A SU SOLICITUD DE INFORMACIÓN NUMERO 00066/SUTEYM/IP/2018.</w:t>
      </w:r>
    </w:p>
    <w:p w:rsidR="000003D0" w:rsidRPr="000003D0" w:rsidRDefault="000003D0" w:rsidP="000003D0">
      <w:pPr>
        <w:spacing w:after="0" w:line="276" w:lineRule="auto"/>
        <w:ind w:left="567" w:right="616"/>
        <w:jc w:val="both"/>
        <w:rPr>
          <w:rFonts w:ascii="Palatino Linotype" w:eastAsia="Times New Roman" w:hAnsi="Palatino Linotype" w:cs="Times New Roman"/>
          <w:i/>
          <w:lang w:val="es-ES_tradnl" w:eastAsia="es-ES"/>
        </w:rPr>
      </w:pPr>
    </w:p>
    <w:p w:rsidR="000003D0" w:rsidRPr="000003D0" w:rsidRDefault="000003D0" w:rsidP="000003D0">
      <w:pPr>
        <w:spacing w:after="0" w:line="276" w:lineRule="auto"/>
        <w:ind w:left="567" w:right="616"/>
        <w:jc w:val="both"/>
        <w:rPr>
          <w:rFonts w:ascii="Palatino Linotype" w:eastAsia="Times New Roman" w:hAnsi="Palatino Linotype" w:cs="Times New Roman"/>
          <w:i/>
          <w:lang w:val="es-ES_tradnl" w:eastAsia="es-ES"/>
        </w:rPr>
      </w:pPr>
      <w:r w:rsidRPr="000003D0">
        <w:rPr>
          <w:rFonts w:ascii="Palatino Linotype" w:eastAsia="Times New Roman" w:hAnsi="Palatino Linotype" w:cs="Times New Roman"/>
          <w:i/>
          <w:lang w:val="es-ES_tradnl" w:eastAsia="es-ES"/>
        </w:rPr>
        <w:t>ATENTAMENTE</w:t>
      </w:r>
    </w:p>
    <w:p w:rsidR="004148A3" w:rsidRPr="000003D0" w:rsidRDefault="000003D0" w:rsidP="000003D0">
      <w:pPr>
        <w:spacing w:after="0" w:line="276" w:lineRule="auto"/>
        <w:ind w:left="567" w:right="616"/>
        <w:jc w:val="both"/>
        <w:rPr>
          <w:rFonts w:ascii="Palatino Linotype" w:eastAsia="Times New Roman" w:hAnsi="Palatino Linotype" w:cs="Times New Roman"/>
          <w:i/>
          <w:lang w:val="es-ES_tradnl" w:eastAsia="es-ES"/>
        </w:rPr>
      </w:pPr>
      <w:r w:rsidRPr="000003D0">
        <w:rPr>
          <w:rFonts w:ascii="Palatino Linotype" w:eastAsia="Times New Roman" w:hAnsi="Palatino Linotype" w:cs="Times New Roman"/>
          <w:i/>
          <w:lang w:val="es-ES_tradnl" w:eastAsia="es-ES"/>
        </w:rPr>
        <w:t>UNIDAD DE TRANSPARENCIA SUTEYM”</w:t>
      </w:r>
      <w:r>
        <w:rPr>
          <w:rFonts w:ascii="Palatino Linotype" w:eastAsia="Times New Roman" w:hAnsi="Palatino Linotype" w:cs="Times New Roman"/>
          <w:lang w:val="es-ES_tradnl" w:eastAsia="es-ES"/>
        </w:rPr>
        <w:t xml:space="preserve"> </w:t>
      </w:r>
      <w:r w:rsidR="001B088A" w:rsidRPr="000003D0">
        <w:rPr>
          <w:rFonts w:ascii="Palatino Linotype" w:eastAsia="Times New Roman" w:hAnsi="Palatino Linotype" w:cs="Times New Roman"/>
          <w:lang w:val="es-ES_tradnl" w:eastAsia="es-ES"/>
        </w:rPr>
        <w:t>(Sic)</w:t>
      </w:r>
    </w:p>
    <w:p w:rsidR="009B4E7D" w:rsidRPr="00F3161F" w:rsidRDefault="009B4E7D" w:rsidP="00675C07">
      <w:pPr>
        <w:spacing w:after="0" w:line="360" w:lineRule="auto"/>
        <w:ind w:right="616"/>
        <w:jc w:val="both"/>
        <w:rPr>
          <w:rFonts w:ascii="Palatino Linotype" w:eastAsia="Times New Roman" w:hAnsi="Palatino Linotype" w:cs="Times New Roman"/>
          <w:i/>
          <w:sz w:val="18"/>
          <w:szCs w:val="24"/>
          <w:lang w:val="es-ES_tradnl" w:eastAsia="es-ES"/>
        </w:rPr>
      </w:pPr>
    </w:p>
    <w:p w:rsidR="00C06207" w:rsidRPr="00C330CF" w:rsidRDefault="00675C07" w:rsidP="002A1511">
      <w:pPr>
        <w:pStyle w:val="Prrafodelista"/>
        <w:numPr>
          <w:ilvl w:val="0"/>
          <w:numId w:val="16"/>
        </w:numPr>
        <w:spacing w:before="240" w:after="240" w:line="360" w:lineRule="auto"/>
        <w:ind w:left="0" w:hanging="283"/>
        <w:jc w:val="both"/>
        <w:rPr>
          <w:rFonts w:ascii="Palatino Linotype" w:hAnsi="Palatino Linotype" w:cs="Arial"/>
          <w:sz w:val="24"/>
          <w:szCs w:val="24"/>
        </w:rPr>
      </w:pPr>
      <w:r w:rsidRPr="00C330CF">
        <w:rPr>
          <w:rFonts w:ascii="Palatino Linotype" w:eastAsia="Times New Roman" w:hAnsi="Palatino Linotype" w:cs="Times New Roman"/>
          <w:sz w:val="24"/>
          <w:szCs w:val="24"/>
          <w:lang w:val="es-ES_tradnl" w:eastAsia="es-ES"/>
        </w:rPr>
        <w:t>A dicha respuesta se anex</w:t>
      </w:r>
      <w:r w:rsidR="00C330CF" w:rsidRPr="00C330CF">
        <w:rPr>
          <w:rFonts w:ascii="Palatino Linotype" w:eastAsia="Times New Roman" w:hAnsi="Palatino Linotype" w:cs="Times New Roman"/>
          <w:sz w:val="24"/>
          <w:szCs w:val="24"/>
          <w:lang w:val="es-ES_tradnl" w:eastAsia="es-ES"/>
        </w:rPr>
        <w:t>o un</w:t>
      </w:r>
      <w:r w:rsidRPr="00C330CF">
        <w:rPr>
          <w:rFonts w:ascii="Palatino Linotype" w:eastAsia="Times New Roman" w:hAnsi="Palatino Linotype" w:cs="Times New Roman"/>
          <w:sz w:val="24"/>
          <w:szCs w:val="24"/>
          <w:lang w:val="es-ES_tradnl" w:eastAsia="es-ES"/>
        </w:rPr>
        <w:t xml:space="preserve"> archivo electrónico a través del cual</w:t>
      </w:r>
      <w:r w:rsidR="00C330CF">
        <w:rPr>
          <w:rFonts w:ascii="Palatino Linotype" w:eastAsia="Times New Roman" w:hAnsi="Palatino Linotype" w:cs="Times New Roman"/>
          <w:sz w:val="24"/>
          <w:szCs w:val="24"/>
          <w:lang w:val="es-ES_tradnl" w:eastAsia="es-ES"/>
        </w:rPr>
        <w:t xml:space="preserve"> se aprecia; un escrito del </w:t>
      </w:r>
      <w:r w:rsidR="000003D0">
        <w:rPr>
          <w:rFonts w:ascii="Palatino Linotype" w:eastAsia="Times New Roman" w:hAnsi="Palatino Linotype" w:cs="Times New Roman"/>
          <w:sz w:val="24"/>
          <w:szCs w:val="24"/>
          <w:lang w:val="es-ES_tradnl" w:eastAsia="es-ES"/>
        </w:rPr>
        <w:t>cuatro</w:t>
      </w:r>
      <w:r w:rsidR="00C330CF">
        <w:rPr>
          <w:rFonts w:ascii="Palatino Linotype" w:eastAsia="Times New Roman" w:hAnsi="Palatino Linotype" w:cs="Times New Roman"/>
          <w:sz w:val="24"/>
          <w:szCs w:val="24"/>
          <w:lang w:val="es-ES_tradnl" w:eastAsia="es-ES"/>
        </w:rPr>
        <w:t xml:space="preserve"> de </w:t>
      </w:r>
      <w:r w:rsidR="000003D0">
        <w:rPr>
          <w:rFonts w:ascii="Palatino Linotype" w:eastAsia="Times New Roman" w:hAnsi="Palatino Linotype" w:cs="Times New Roman"/>
          <w:sz w:val="24"/>
          <w:szCs w:val="24"/>
          <w:lang w:val="es-ES_tradnl" w:eastAsia="es-ES"/>
        </w:rPr>
        <w:t>diciem</w:t>
      </w:r>
      <w:r w:rsidR="00C330CF">
        <w:rPr>
          <w:rFonts w:ascii="Palatino Linotype" w:eastAsia="Times New Roman" w:hAnsi="Palatino Linotype" w:cs="Times New Roman"/>
          <w:sz w:val="24"/>
          <w:szCs w:val="24"/>
          <w:lang w:val="es-ES_tradnl" w:eastAsia="es-ES"/>
        </w:rPr>
        <w:t xml:space="preserve">bre de dos mil dieciocho, singado por </w:t>
      </w:r>
      <w:r w:rsidR="000003D0">
        <w:rPr>
          <w:rFonts w:ascii="Palatino Linotype" w:eastAsia="Times New Roman" w:hAnsi="Palatino Linotype" w:cs="Times New Roman"/>
          <w:sz w:val="24"/>
          <w:szCs w:val="24"/>
          <w:lang w:val="es-ES_tradnl" w:eastAsia="es-ES"/>
        </w:rPr>
        <w:t>el Titular de la Unidad de Transparencia</w:t>
      </w:r>
      <w:r w:rsidR="00C330CF">
        <w:rPr>
          <w:rFonts w:ascii="Palatino Linotype" w:eastAsia="Times New Roman" w:hAnsi="Palatino Linotype" w:cs="Times New Roman"/>
          <w:sz w:val="24"/>
          <w:szCs w:val="24"/>
          <w:lang w:val="es-ES_tradnl" w:eastAsia="es-ES"/>
        </w:rPr>
        <w:t xml:space="preserve">, dirigido al solicitante donde </w:t>
      </w:r>
      <w:r w:rsidR="000003D0">
        <w:rPr>
          <w:rFonts w:ascii="Palatino Linotype" w:eastAsia="Times New Roman" w:hAnsi="Palatino Linotype" w:cs="Times New Roman"/>
          <w:sz w:val="24"/>
          <w:szCs w:val="24"/>
          <w:lang w:val="es-ES_tradnl" w:eastAsia="es-ES"/>
        </w:rPr>
        <w:t xml:space="preserve">en su parte sustantiva </w:t>
      </w:r>
      <w:r w:rsidR="00C330CF">
        <w:rPr>
          <w:rFonts w:ascii="Palatino Linotype" w:eastAsia="Times New Roman" w:hAnsi="Palatino Linotype" w:cs="Times New Roman"/>
          <w:sz w:val="24"/>
          <w:szCs w:val="24"/>
          <w:lang w:val="es-ES_tradnl" w:eastAsia="es-ES"/>
        </w:rPr>
        <w:t>se le informa que</w:t>
      </w:r>
      <w:r w:rsidR="000003D0">
        <w:rPr>
          <w:rFonts w:ascii="Palatino Linotype" w:eastAsia="Times New Roman" w:hAnsi="Palatino Linotype" w:cs="Times New Roman"/>
          <w:sz w:val="24"/>
          <w:szCs w:val="24"/>
          <w:lang w:val="es-ES_tradnl" w:eastAsia="es-ES"/>
        </w:rPr>
        <w:t>;</w:t>
      </w:r>
      <w:r w:rsidR="00C330CF">
        <w:rPr>
          <w:rFonts w:ascii="Palatino Linotype" w:eastAsia="Times New Roman" w:hAnsi="Palatino Linotype" w:cs="Times New Roman"/>
          <w:sz w:val="24"/>
          <w:szCs w:val="24"/>
          <w:lang w:val="es-ES_tradnl" w:eastAsia="es-ES"/>
        </w:rPr>
        <w:t xml:space="preserve"> </w:t>
      </w:r>
      <w:r w:rsidR="000003D0">
        <w:rPr>
          <w:rFonts w:ascii="Palatino Linotype" w:eastAsia="Times New Roman" w:hAnsi="Palatino Linotype" w:cs="Times New Roman"/>
          <w:sz w:val="24"/>
          <w:szCs w:val="24"/>
          <w:lang w:val="es-ES_tradnl" w:eastAsia="es-ES"/>
        </w:rPr>
        <w:t>la persona de quien requirió información labora en la Dirección General de Fiscalización; que dicha persona es delegado de la Dirección General de Fiscalización en términos de su normatividad aplicable a partir del veintiocho de febrero del dos mil dieciocho; que en relación a las comisiones sindicales dicha persona no se encuentra comisionado a la agrupación sindical</w:t>
      </w:r>
      <w:r w:rsidR="00EB394B">
        <w:rPr>
          <w:rFonts w:ascii="Palatino Linotype" w:eastAsia="Times New Roman" w:hAnsi="Palatino Linotype" w:cs="Times New Roman"/>
          <w:sz w:val="24"/>
          <w:szCs w:val="24"/>
          <w:lang w:val="es-ES_tradnl" w:eastAsia="es-ES"/>
        </w:rPr>
        <w:t xml:space="preserve"> y que esa agrupación </w:t>
      </w:r>
      <w:r w:rsidR="00EB394B">
        <w:rPr>
          <w:rFonts w:ascii="Palatino Linotype" w:eastAsia="Times New Roman" w:hAnsi="Palatino Linotype" w:cs="Times New Roman"/>
          <w:sz w:val="24"/>
          <w:szCs w:val="24"/>
          <w:lang w:val="es-ES_tradnl" w:eastAsia="es-ES"/>
        </w:rPr>
        <w:lastRenderedPageBreak/>
        <w:t xml:space="preserve">no cuenta con trabajadores que brinden un servicio personal subordinado mediante pago de salario, ya que el personal que labora en sus instalaciones son servidores públicos del gobierno del Estado y Municipios o de organismos descentralizados, cuyos sueldos los pagan las instituciones donde tienen su plaza, además que si bien el Comité Ejecutivo </w:t>
      </w:r>
      <w:r w:rsidR="00165FAD">
        <w:rPr>
          <w:rFonts w:ascii="Palatino Linotype" w:eastAsia="Times New Roman" w:hAnsi="Palatino Linotype" w:cs="Times New Roman"/>
          <w:sz w:val="24"/>
          <w:szCs w:val="24"/>
          <w:lang w:val="es-ES_tradnl" w:eastAsia="es-ES"/>
        </w:rPr>
        <w:t>está</w:t>
      </w:r>
      <w:r w:rsidR="00EB394B">
        <w:rPr>
          <w:rFonts w:ascii="Palatino Linotype" w:eastAsia="Times New Roman" w:hAnsi="Palatino Linotype" w:cs="Times New Roman"/>
          <w:sz w:val="24"/>
          <w:szCs w:val="24"/>
          <w:lang w:val="es-ES_tradnl" w:eastAsia="es-ES"/>
        </w:rPr>
        <w:t xml:space="preserve"> conformado por servidores públicos, las relaciones laborales de estos con las instituciones son regulados por la Ley de Servidores Públicos del Estado de México, la cual </w:t>
      </w:r>
      <w:r w:rsidR="00165FAD">
        <w:rPr>
          <w:rFonts w:ascii="Palatino Linotype" w:eastAsia="Times New Roman" w:hAnsi="Palatino Linotype" w:cs="Times New Roman"/>
          <w:sz w:val="24"/>
          <w:szCs w:val="24"/>
          <w:lang w:val="es-ES_tradnl" w:eastAsia="es-ES"/>
        </w:rPr>
        <w:t>prevé</w:t>
      </w:r>
      <w:r w:rsidR="00EB394B">
        <w:rPr>
          <w:rFonts w:ascii="Palatino Linotype" w:eastAsia="Times New Roman" w:hAnsi="Palatino Linotype" w:cs="Times New Roman"/>
          <w:sz w:val="24"/>
          <w:szCs w:val="24"/>
          <w:lang w:val="es-ES_tradnl" w:eastAsia="es-ES"/>
        </w:rPr>
        <w:t xml:space="preserve"> dentro de sus derechos licencias o permisos para desempeñar una comisión accidental o permanente de carácter sindical, por lo que los del Comité Ejecutivo son servidores públicos con licencia sindical, personas jurídicas del derecho social que realizan actividades ajenas al derecho público y por lo tanto no se cuenta con la información; y, finalmente que respecto a los apoyos económicos </w:t>
      </w:r>
      <w:r w:rsidR="00165FAD">
        <w:rPr>
          <w:rFonts w:ascii="Palatino Linotype" w:eastAsia="Times New Roman" w:hAnsi="Palatino Linotype" w:cs="Times New Roman"/>
          <w:sz w:val="24"/>
          <w:szCs w:val="24"/>
          <w:lang w:val="es-ES_tradnl" w:eastAsia="es-ES"/>
        </w:rPr>
        <w:t>esa agrupación no recibe recursos públicos del gobierno estatal y municipal para dicho objeto, según lo establece su convenio de prestaciones de Ley.</w:t>
      </w:r>
    </w:p>
    <w:p w:rsidR="00C330CF" w:rsidRPr="00F3161F" w:rsidRDefault="00C330CF" w:rsidP="00C330CF">
      <w:pPr>
        <w:pStyle w:val="Prrafodelista"/>
        <w:spacing w:before="240" w:after="240" w:line="360" w:lineRule="auto"/>
        <w:ind w:left="0"/>
        <w:jc w:val="both"/>
        <w:rPr>
          <w:rFonts w:ascii="Palatino Linotype" w:hAnsi="Palatino Linotype" w:cs="Arial"/>
          <w:sz w:val="20"/>
          <w:szCs w:val="24"/>
        </w:rPr>
      </w:pPr>
    </w:p>
    <w:p w:rsidR="0094239C" w:rsidRPr="001F692B" w:rsidRDefault="0046491C" w:rsidP="004F5418">
      <w:pPr>
        <w:pStyle w:val="Prrafodelista"/>
        <w:numPr>
          <w:ilvl w:val="0"/>
          <w:numId w:val="1"/>
        </w:numPr>
        <w:spacing w:before="240" w:after="240" w:line="360" w:lineRule="auto"/>
        <w:ind w:left="0" w:firstLine="0"/>
        <w:jc w:val="both"/>
        <w:rPr>
          <w:rFonts w:ascii="Palatino Linotype" w:hAnsi="Palatino Linotype" w:cs="Arial"/>
          <w:sz w:val="24"/>
          <w:szCs w:val="24"/>
        </w:rPr>
      </w:pPr>
      <w:r w:rsidRPr="001F692B">
        <w:rPr>
          <w:rFonts w:ascii="Palatino Linotype" w:hAnsi="Palatino Linotype" w:cs="Arial"/>
          <w:sz w:val="24"/>
          <w:szCs w:val="24"/>
        </w:rPr>
        <w:t>En ese sentido,</w:t>
      </w:r>
      <w:r w:rsidRPr="001F692B">
        <w:rPr>
          <w:rFonts w:ascii="Palatino Linotype" w:hAnsi="Palatino Linotype" w:cs="Arial"/>
          <w:b/>
          <w:sz w:val="24"/>
          <w:szCs w:val="24"/>
        </w:rPr>
        <w:t xml:space="preserve"> </w:t>
      </w:r>
      <w:r w:rsidR="001F692B" w:rsidRPr="001F692B">
        <w:rPr>
          <w:rFonts w:ascii="Palatino Linotype" w:hAnsi="Palatino Linotype" w:cs="Arial"/>
          <w:sz w:val="24"/>
          <w:szCs w:val="24"/>
        </w:rPr>
        <w:t>el</w:t>
      </w:r>
      <w:r w:rsidR="00AE4797" w:rsidRPr="001F692B">
        <w:rPr>
          <w:rFonts w:ascii="Palatino Linotype" w:hAnsi="Palatino Linotype" w:cs="Arial"/>
          <w:sz w:val="24"/>
          <w:szCs w:val="24"/>
        </w:rPr>
        <w:t xml:space="preserve"> </w:t>
      </w:r>
      <w:r w:rsidR="00E30CD7" w:rsidRPr="001F692B">
        <w:rPr>
          <w:rFonts w:ascii="Palatino Linotype" w:hAnsi="Palatino Linotype" w:cs="Arial"/>
          <w:b/>
          <w:sz w:val="24"/>
          <w:szCs w:val="24"/>
        </w:rPr>
        <w:t>RECURRENTE</w:t>
      </w:r>
      <w:r w:rsidR="005F3760" w:rsidRPr="001F692B">
        <w:rPr>
          <w:rFonts w:ascii="Palatino Linotype" w:hAnsi="Palatino Linotype" w:cs="Arial"/>
          <w:sz w:val="24"/>
          <w:szCs w:val="24"/>
        </w:rPr>
        <w:t xml:space="preserve"> en sus motivos de inconformidad, ya no se duele por la totalidad de la información que le fue proporcionada, se queja únicamente</w:t>
      </w:r>
      <w:r w:rsidR="005C79C8" w:rsidRPr="001F692B">
        <w:rPr>
          <w:rFonts w:ascii="Palatino Linotype" w:hAnsi="Palatino Linotype" w:cs="Arial"/>
          <w:sz w:val="24"/>
          <w:szCs w:val="24"/>
        </w:rPr>
        <w:t xml:space="preserve"> </w:t>
      </w:r>
      <w:r w:rsidR="00165FAD">
        <w:rPr>
          <w:rFonts w:ascii="Palatino Linotype" w:hAnsi="Palatino Linotype" w:cs="Arial"/>
          <w:sz w:val="24"/>
          <w:szCs w:val="24"/>
        </w:rPr>
        <w:t>por la negativa a entregar las comisiones que tiene la persona de quien se requiere la información</w:t>
      </w:r>
      <w:r w:rsidR="001F692B" w:rsidRPr="001F692B">
        <w:rPr>
          <w:rFonts w:ascii="Palatino Linotype" w:hAnsi="Palatino Linotype"/>
          <w:sz w:val="24"/>
          <w:szCs w:val="24"/>
          <w:lang w:eastAsia="es-MX"/>
        </w:rPr>
        <w:t>.</w:t>
      </w:r>
    </w:p>
    <w:p w:rsidR="00444048" w:rsidRPr="00F3161F" w:rsidRDefault="00444048" w:rsidP="00444048">
      <w:pPr>
        <w:pStyle w:val="Prrafodelista"/>
        <w:spacing w:before="240" w:after="240" w:line="360" w:lineRule="auto"/>
        <w:ind w:left="360"/>
        <w:jc w:val="both"/>
        <w:rPr>
          <w:rFonts w:ascii="Palatino Linotype" w:hAnsi="Palatino Linotype" w:cs="Arial"/>
          <w:sz w:val="20"/>
          <w:szCs w:val="24"/>
        </w:rPr>
      </w:pPr>
    </w:p>
    <w:p w:rsidR="0046491C" w:rsidRDefault="005C79C8" w:rsidP="004F5418">
      <w:pPr>
        <w:pStyle w:val="Prrafodelista"/>
        <w:numPr>
          <w:ilvl w:val="0"/>
          <w:numId w:val="1"/>
        </w:numPr>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E</w:t>
      </w:r>
      <w:r w:rsidR="0046491C" w:rsidRPr="0001046D">
        <w:rPr>
          <w:rFonts w:ascii="Palatino Linotype" w:hAnsi="Palatino Linotype" w:cs="Arial"/>
          <w:sz w:val="24"/>
          <w:szCs w:val="24"/>
        </w:rPr>
        <w:t xml:space="preserve">s de destacar, </w:t>
      </w:r>
      <w:r w:rsidR="00AE4797">
        <w:rPr>
          <w:rFonts w:ascii="Palatino Linotype" w:hAnsi="Palatino Linotype" w:cs="Arial"/>
          <w:sz w:val="24"/>
          <w:szCs w:val="24"/>
        </w:rPr>
        <w:t>que</w:t>
      </w:r>
      <w:r w:rsidR="005F3760">
        <w:rPr>
          <w:rFonts w:ascii="Palatino Linotype" w:hAnsi="Palatino Linotype" w:cs="Arial"/>
          <w:sz w:val="24"/>
          <w:szCs w:val="24"/>
        </w:rPr>
        <w:t xml:space="preserve"> el </w:t>
      </w:r>
      <w:r w:rsidR="00E30CD7" w:rsidRPr="00E30CD7">
        <w:rPr>
          <w:rFonts w:ascii="Palatino Linotype" w:hAnsi="Palatino Linotype" w:cs="Arial"/>
          <w:b/>
          <w:sz w:val="24"/>
          <w:szCs w:val="24"/>
        </w:rPr>
        <w:t>SUJETO OBLIGADO</w:t>
      </w:r>
      <w:r w:rsidR="00E30CD7">
        <w:rPr>
          <w:rFonts w:ascii="Palatino Linotype" w:hAnsi="Palatino Linotype" w:cs="Arial"/>
          <w:sz w:val="24"/>
          <w:szCs w:val="24"/>
        </w:rPr>
        <w:t xml:space="preserve"> atiende </w:t>
      </w:r>
      <w:r w:rsidR="001F692B">
        <w:rPr>
          <w:rFonts w:ascii="Palatino Linotype" w:hAnsi="Palatino Linotype" w:cs="Arial"/>
          <w:sz w:val="24"/>
          <w:szCs w:val="24"/>
        </w:rPr>
        <w:t xml:space="preserve">la </w:t>
      </w:r>
      <w:r w:rsidR="005F3760">
        <w:rPr>
          <w:rFonts w:ascii="Palatino Linotype" w:hAnsi="Palatino Linotype" w:cs="Arial"/>
          <w:sz w:val="24"/>
          <w:szCs w:val="24"/>
        </w:rPr>
        <w:t>solicitud</w:t>
      </w:r>
      <w:r w:rsidR="00BC7968">
        <w:rPr>
          <w:rFonts w:ascii="Palatino Linotype" w:hAnsi="Palatino Linotype" w:cs="Arial"/>
          <w:sz w:val="24"/>
          <w:szCs w:val="24"/>
        </w:rPr>
        <w:t xml:space="preserve"> proporcionando información sobre cada punto requerido;</w:t>
      </w:r>
      <w:r w:rsidR="00AE4797">
        <w:rPr>
          <w:rFonts w:ascii="Palatino Linotype" w:hAnsi="Palatino Linotype" w:cs="Arial"/>
          <w:sz w:val="24"/>
          <w:szCs w:val="24"/>
        </w:rPr>
        <w:t xml:space="preserve"> sin embargo, </w:t>
      </w:r>
      <w:r w:rsidR="0046491C" w:rsidRPr="0001046D">
        <w:rPr>
          <w:rFonts w:ascii="Palatino Linotype" w:hAnsi="Palatino Linotype" w:cs="Arial"/>
          <w:sz w:val="24"/>
          <w:szCs w:val="24"/>
        </w:rPr>
        <w:t xml:space="preserve">en el estudio </w:t>
      </w:r>
      <w:r w:rsidR="0046491C" w:rsidRPr="0001046D">
        <w:rPr>
          <w:rFonts w:ascii="Palatino Linotype" w:hAnsi="Palatino Linotype" w:cs="Arial"/>
          <w:sz w:val="24"/>
          <w:szCs w:val="24"/>
        </w:rPr>
        <w:lastRenderedPageBreak/>
        <w:t>y desarrollo de dicha resolución fueron invocados los llamados actos consentidos, tal y como se observa en las siguientes líneas de la resolución en comento:</w:t>
      </w:r>
    </w:p>
    <w:p w:rsidR="00165FAD" w:rsidRDefault="00C364AB" w:rsidP="00165FAD">
      <w:pPr>
        <w:spacing w:before="240" w:after="240" w:line="276" w:lineRule="auto"/>
        <w:ind w:left="567" w:right="616"/>
        <w:jc w:val="both"/>
        <w:rPr>
          <w:rFonts w:ascii="Palatino Linotype" w:eastAsia="Arial Unicode MS" w:hAnsi="Palatino Linotype" w:cs="Arial"/>
          <w:i/>
        </w:rPr>
      </w:pPr>
      <w:r w:rsidRPr="00C364AB">
        <w:rPr>
          <w:rFonts w:ascii="Palatino Linotype" w:eastAsia="Arial Unicode MS" w:hAnsi="Palatino Linotype" w:cs="Arial"/>
          <w:i/>
        </w:rPr>
        <w:t>“(…)</w:t>
      </w:r>
      <w:r w:rsidR="00165FAD">
        <w:rPr>
          <w:rFonts w:ascii="Palatino Linotype" w:eastAsia="Arial Unicode MS" w:hAnsi="Palatino Linotype" w:cs="Arial"/>
          <w:i/>
        </w:rPr>
        <w:t xml:space="preserve"> </w:t>
      </w:r>
    </w:p>
    <w:p w:rsidR="00165FAD" w:rsidRPr="00165FAD" w:rsidRDefault="00165FAD" w:rsidP="00165FAD">
      <w:pPr>
        <w:spacing w:before="240" w:after="240" w:line="276" w:lineRule="auto"/>
        <w:ind w:left="567" w:right="616"/>
        <w:jc w:val="both"/>
        <w:rPr>
          <w:rFonts w:ascii="Palatino Linotype" w:eastAsia="Arial Unicode MS" w:hAnsi="Palatino Linotype" w:cs="Arial"/>
          <w:i/>
        </w:rPr>
      </w:pPr>
      <w:r w:rsidRPr="00165FAD">
        <w:rPr>
          <w:rFonts w:ascii="Palatino Linotype" w:eastAsia="Arial Unicode MS" w:hAnsi="Palatino Linotype" w:cs="Arial"/>
          <w:i/>
        </w:rPr>
        <w:t>Ante la respuesta previamente señalada, el Recurrente presentó Recurso de Revisión, en donde se inconformó únicamente por la negativa a entregar las comisiones que tiene Omar Javier Treviño Hernández, al ser obligación de transparencia, en términos del artículo 92, fracción XX de la Ley de Transparencia y Acceso a la Información Pública del Estado de México y Municipios.</w:t>
      </w:r>
    </w:p>
    <w:p w:rsidR="00165FAD" w:rsidRPr="00165FAD" w:rsidRDefault="00165FAD" w:rsidP="00165FAD">
      <w:pPr>
        <w:spacing w:before="240" w:after="240" w:line="276" w:lineRule="auto"/>
        <w:ind w:left="567" w:right="616"/>
        <w:jc w:val="both"/>
        <w:rPr>
          <w:rFonts w:ascii="Palatino Linotype" w:eastAsia="Arial Unicode MS" w:hAnsi="Palatino Linotype" w:cs="Arial"/>
          <w:i/>
        </w:rPr>
      </w:pPr>
      <w:r w:rsidRPr="00165FAD">
        <w:rPr>
          <w:rFonts w:ascii="Palatino Linotype" w:eastAsia="Arial Unicode MS" w:hAnsi="Palatino Linotype" w:cs="Arial"/>
          <w:i/>
        </w:rPr>
        <w:t xml:space="preserve">En ese orden de ideas, </w:t>
      </w:r>
      <w:r w:rsidRPr="00165FAD">
        <w:rPr>
          <w:rFonts w:ascii="Palatino Linotype" w:eastAsia="Arial Unicode MS" w:hAnsi="Palatino Linotype" w:cs="Arial"/>
          <w:b/>
          <w:i/>
        </w:rPr>
        <w:t>por lo que hace a los puntos 1, 2 y parte del 3,</w:t>
      </w:r>
      <w:r w:rsidRPr="00165FAD">
        <w:rPr>
          <w:rFonts w:ascii="Palatino Linotype" w:eastAsia="Arial Unicode MS" w:hAnsi="Palatino Linotype" w:cs="Arial"/>
          <w:i/>
        </w:rPr>
        <w:t xml:space="preserve"> correspondiente a los apoyos económicos, no se hará pronunciamiento alguno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los actos que se hayan consentido tácitamente, entendiéndose por estos cuando el recurso no se haya promovido en el plazo señalado para el efecto.</w:t>
      </w:r>
    </w:p>
    <w:p w:rsidR="00165FAD" w:rsidRPr="00165FAD" w:rsidRDefault="00165FAD" w:rsidP="00165FAD">
      <w:pPr>
        <w:spacing w:before="240" w:after="240" w:line="276" w:lineRule="auto"/>
        <w:ind w:left="567" w:right="616"/>
        <w:jc w:val="both"/>
        <w:rPr>
          <w:rFonts w:ascii="Palatino Linotype" w:eastAsia="Arial Unicode MS" w:hAnsi="Palatino Linotype" w:cs="Arial"/>
          <w:i/>
        </w:rPr>
      </w:pPr>
      <w:r w:rsidRPr="00165FAD">
        <w:rPr>
          <w:rFonts w:ascii="Palatino Linotype" w:eastAsia="Arial Unicode MS" w:hAnsi="Palatino Linotype" w:cs="Arial"/>
          <w:i/>
        </w:rPr>
        <w:t xml:space="preserve">De la misma manera resulta aplicable el criterio sostenido por el Poder Judicial de la Federación de rubro </w:t>
      </w:r>
      <w:r w:rsidRPr="00165FAD">
        <w:rPr>
          <w:rFonts w:ascii="Palatino Linotype" w:eastAsia="Arial Unicode MS" w:hAnsi="Palatino Linotype" w:cs="Arial"/>
          <w:b/>
          <w:i/>
          <w:u w:val="single"/>
        </w:rPr>
        <w:t>ACTOS CONSENTIDOS TÁCITAMENTE</w:t>
      </w:r>
      <w:r w:rsidRPr="00165FAD">
        <w:rPr>
          <w:rFonts w:ascii="Palatino Linotype" w:eastAsia="Arial Unicode MS" w:hAnsi="Palatino Linotype" w:cs="Arial"/>
          <w:i/>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rsidR="00C364AB" w:rsidRDefault="00165FAD" w:rsidP="00165FAD">
      <w:pPr>
        <w:spacing w:before="240" w:after="240" w:line="276" w:lineRule="auto"/>
        <w:ind w:left="567" w:right="616"/>
        <w:jc w:val="both"/>
        <w:rPr>
          <w:rFonts w:ascii="Palatino Linotype" w:hAnsi="Palatino Linotype" w:cs="Arial"/>
          <w:i/>
          <w:lang w:eastAsia="es-MX"/>
        </w:rPr>
      </w:pPr>
      <w:r w:rsidRPr="00165FAD">
        <w:rPr>
          <w:rFonts w:ascii="Palatino Linotype" w:eastAsia="Arial Unicode MS" w:hAnsi="Palatino Linotype" w:cs="Arial"/>
          <w:i/>
        </w:rPr>
        <w:t xml:space="preserve">De acuerdo con el criterio en comento, en el caso de que el Solicitante no haya manifestado su inconformidad en contra del acto en su totalidad o en cualquiera de sus partes, se tendrá por consentido al no haber realizado argumento alguno que formulara </w:t>
      </w:r>
      <w:r w:rsidRPr="00165FAD">
        <w:rPr>
          <w:rFonts w:ascii="Palatino Linotype" w:eastAsia="Arial Unicode MS" w:hAnsi="Palatino Linotype" w:cs="Arial"/>
          <w:i/>
        </w:rPr>
        <w:lastRenderedPageBreak/>
        <w:t>un agravio en su contra, por lo que, en la especie, se valida la respuesta respecto de los puntos no controvertidos y se arriba a la conclusión de que estos quedaron firmes.</w:t>
      </w:r>
      <w:r w:rsidR="00C364AB" w:rsidRPr="00C67F0B">
        <w:rPr>
          <w:rFonts w:ascii="Palatino Linotype" w:hAnsi="Palatino Linotype" w:cs="Arial"/>
          <w:i/>
          <w:lang w:eastAsia="es-MX"/>
        </w:rPr>
        <w:t>”</w:t>
      </w:r>
    </w:p>
    <w:p w:rsidR="00E30CD7" w:rsidRDefault="00983F08" w:rsidP="00165FAD">
      <w:pPr>
        <w:pStyle w:val="Sinespaciado"/>
        <w:spacing w:line="276" w:lineRule="auto"/>
        <w:ind w:left="567"/>
        <w:jc w:val="both"/>
        <w:rPr>
          <w:rFonts w:ascii="Palatino Linotype" w:hAnsi="Palatino Linotype"/>
        </w:rPr>
      </w:pPr>
      <w:r>
        <w:rPr>
          <w:rFonts w:ascii="Palatino Linotype" w:hAnsi="Palatino Linotype"/>
        </w:rPr>
        <w:t>(Énfasis añadido)</w:t>
      </w:r>
    </w:p>
    <w:p w:rsidR="00F618FA" w:rsidRDefault="00F618FA" w:rsidP="00C364AB">
      <w:pPr>
        <w:pStyle w:val="Sinespaciado"/>
        <w:ind w:left="709"/>
        <w:jc w:val="both"/>
        <w:rPr>
          <w:rFonts w:ascii="Palatino Linotype" w:hAnsi="Palatino Linotype"/>
        </w:rPr>
      </w:pPr>
    </w:p>
    <w:p w:rsidR="005C79C8" w:rsidRPr="005C79C8" w:rsidRDefault="0046491C" w:rsidP="005C79C8">
      <w:pPr>
        <w:pStyle w:val="Prrafodelista"/>
        <w:numPr>
          <w:ilvl w:val="0"/>
          <w:numId w:val="1"/>
        </w:numPr>
        <w:spacing w:before="240" w:after="240" w:line="360" w:lineRule="auto"/>
        <w:ind w:left="0" w:right="49" w:firstLine="0"/>
        <w:jc w:val="both"/>
        <w:rPr>
          <w:rFonts w:ascii="Palatino Linotype" w:hAnsi="Palatino Linotype" w:cs="Arial"/>
          <w:sz w:val="24"/>
          <w:szCs w:val="24"/>
        </w:rPr>
      </w:pPr>
      <w:r w:rsidRPr="0001046D">
        <w:rPr>
          <w:rFonts w:ascii="Palatino Linotype" w:hAnsi="Palatino Linotype" w:cs="Arial"/>
          <w:sz w:val="24"/>
          <w:szCs w:val="24"/>
        </w:rPr>
        <w:t>Derivado de lo transcrito con anterioridad, considero que la</w:t>
      </w:r>
      <w:r w:rsidR="00260D6C" w:rsidRPr="0001046D">
        <w:rPr>
          <w:rFonts w:ascii="Palatino Linotype" w:hAnsi="Palatino Linotype" w:cs="Arial"/>
          <w:sz w:val="24"/>
          <w:szCs w:val="24"/>
        </w:rPr>
        <w:t xml:space="preserve"> incorporación de dicho argumento</w:t>
      </w:r>
      <w:r w:rsidRPr="0001046D">
        <w:rPr>
          <w:rFonts w:ascii="Palatino Linotype" w:hAnsi="Palatino Linotype" w:cs="Arial"/>
          <w:sz w:val="24"/>
          <w:szCs w:val="24"/>
        </w:rPr>
        <w:t xml:space="preserve"> en la resolución en comento resulta a todas luces innecesari</w:t>
      </w:r>
      <w:r w:rsidR="00E61AB8" w:rsidRPr="0001046D">
        <w:rPr>
          <w:rFonts w:ascii="Palatino Linotype" w:hAnsi="Palatino Linotype" w:cs="Arial"/>
          <w:sz w:val="24"/>
          <w:szCs w:val="24"/>
        </w:rPr>
        <w:t>o y</w:t>
      </w:r>
      <w:r w:rsidR="00983F08">
        <w:rPr>
          <w:rFonts w:ascii="Palatino Linotype" w:hAnsi="Palatino Linotype" w:cs="Arial"/>
          <w:sz w:val="24"/>
          <w:szCs w:val="24"/>
        </w:rPr>
        <w:t>,</w:t>
      </w:r>
      <w:r w:rsidR="00E61AB8" w:rsidRPr="0001046D">
        <w:rPr>
          <w:rFonts w:ascii="Palatino Linotype" w:hAnsi="Palatino Linotype" w:cs="Arial"/>
          <w:sz w:val="24"/>
          <w:szCs w:val="24"/>
        </w:rPr>
        <w:t xml:space="preserve"> además</w:t>
      </w:r>
      <w:r w:rsidR="00983F08">
        <w:rPr>
          <w:rFonts w:ascii="Palatino Linotype" w:hAnsi="Palatino Linotype" w:cs="Arial"/>
          <w:sz w:val="24"/>
          <w:szCs w:val="24"/>
        </w:rPr>
        <w:t>,</w:t>
      </w:r>
      <w:r w:rsidR="00E61AB8" w:rsidRPr="0001046D">
        <w:rPr>
          <w:rFonts w:ascii="Palatino Linotype" w:hAnsi="Palatino Linotype" w:cs="Arial"/>
          <w:sz w:val="24"/>
          <w:szCs w:val="24"/>
        </w:rPr>
        <w:t xml:space="preserve"> no da </w:t>
      </w:r>
      <w:r w:rsidRPr="0001046D">
        <w:rPr>
          <w:rFonts w:ascii="Palatino Linotype" w:hAnsi="Palatino Linotype" w:cs="Arial"/>
          <w:sz w:val="24"/>
          <w:szCs w:val="24"/>
        </w:rPr>
        <w:t>lugar a invocarlos en el derecho humano fundamental de acceder a la información pública gubernamental.</w:t>
      </w:r>
      <w:r w:rsidRPr="0001046D">
        <w:rPr>
          <w:rFonts w:ascii="Palatino Linotype" w:eastAsia="Calibri" w:hAnsi="Palatino Linotype" w:cs="Times New Roman"/>
          <w:sz w:val="24"/>
          <w:szCs w:val="24"/>
          <w:lang w:val="es-ES" w:eastAsia="es-ES"/>
        </w:rPr>
        <w:t xml:space="preserve"> Por lo que la mayoría consideró que la respuesta quedó firme ante la falta de impugnación respecto a</w:t>
      </w:r>
      <w:r w:rsidR="00E30CD7">
        <w:rPr>
          <w:rFonts w:ascii="Palatino Linotype" w:eastAsia="Calibri" w:hAnsi="Palatino Linotype" w:cs="Times New Roman"/>
          <w:sz w:val="24"/>
          <w:szCs w:val="24"/>
          <w:lang w:val="es-ES" w:eastAsia="es-ES"/>
        </w:rPr>
        <w:t xml:space="preserve"> cualquier otra deficiencia u omisión por parte del </w:t>
      </w:r>
      <w:r w:rsidR="00E30CD7">
        <w:rPr>
          <w:rFonts w:ascii="Palatino Linotype" w:eastAsia="Calibri" w:hAnsi="Palatino Linotype" w:cs="Times New Roman"/>
          <w:b/>
          <w:sz w:val="24"/>
          <w:szCs w:val="24"/>
          <w:lang w:val="es-ES" w:eastAsia="es-ES"/>
        </w:rPr>
        <w:t>SUJETO OBLIGADO</w:t>
      </w:r>
      <w:r w:rsidR="00983F08">
        <w:rPr>
          <w:rFonts w:ascii="Palatino Linotype" w:eastAsia="Calibri" w:hAnsi="Palatino Linotype" w:cs="Times New Roman"/>
          <w:b/>
          <w:sz w:val="24"/>
          <w:szCs w:val="24"/>
          <w:lang w:val="es-ES" w:eastAsia="es-ES"/>
        </w:rPr>
        <w:t>,</w:t>
      </w:r>
      <w:r w:rsidR="00E30CD7">
        <w:rPr>
          <w:rFonts w:ascii="Palatino Linotype" w:eastAsia="Calibri" w:hAnsi="Palatino Linotype" w:cs="Times New Roman"/>
          <w:sz w:val="24"/>
          <w:szCs w:val="24"/>
          <w:lang w:val="es-ES" w:eastAsia="es-ES"/>
        </w:rPr>
        <w:t xml:space="preserve"> para atender debidamente la solicitud de información.</w:t>
      </w:r>
    </w:p>
    <w:p w:rsidR="005C79C8" w:rsidRPr="00F3161F" w:rsidRDefault="005C79C8" w:rsidP="005C79C8">
      <w:pPr>
        <w:pStyle w:val="Prrafodelista"/>
        <w:spacing w:before="240" w:after="240" w:line="360" w:lineRule="auto"/>
        <w:ind w:left="0" w:right="49"/>
        <w:jc w:val="both"/>
        <w:rPr>
          <w:rFonts w:ascii="Palatino Linotype" w:hAnsi="Palatino Linotype" w:cs="Arial"/>
          <w:sz w:val="20"/>
          <w:szCs w:val="24"/>
        </w:rPr>
      </w:pPr>
    </w:p>
    <w:p w:rsidR="00651380" w:rsidRPr="00F618FA" w:rsidRDefault="00F3161F" w:rsidP="00E3456B">
      <w:pPr>
        <w:pStyle w:val="Prrafodelista"/>
        <w:numPr>
          <w:ilvl w:val="0"/>
          <w:numId w:val="1"/>
        </w:numPr>
        <w:spacing w:before="240" w:after="240" w:line="360" w:lineRule="auto"/>
        <w:ind w:left="0" w:right="49" w:firstLine="0"/>
        <w:jc w:val="both"/>
        <w:rPr>
          <w:rFonts w:ascii="Palatino Linotype" w:hAnsi="Palatino Linotype" w:cs="Arial"/>
          <w:sz w:val="24"/>
          <w:szCs w:val="24"/>
        </w:rPr>
      </w:pPr>
      <w:r>
        <w:rPr>
          <w:rFonts w:ascii="Palatino Linotype" w:eastAsia="Calibri" w:hAnsi="Palatino Linotype" w:cs="Times New Roman"/>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57465</wp:posOffset>
                </wp:positionH>
                <wp:positionV relativeFrom="paragraph">
                  <wp:posOffset>2988875</wp:posOffset>
                </wp:positionV>
                <wp:extent cx="5543745" cy="1195185"/>
                <wp:effectExtent l="0" t="0" r="19050" b="24130"/>
                <wp:wrapNone/>
                <wp:docPr id="1" name="Conector recto 1"/>
                <wp:cNvGraphicFramePr/>
                <a:graphic xmlns:a="http://schemas.openxmlformats.org/drawingml/2006/main">
                  <a:graphicData uri="http://schemas.microsoft.com/office/word/2010/wordprocessingShape">
                    <wps:wsp>
                      <wps:cNvCnPr/>
                      <wps:spPr>
                        <a:xfrm>
                          <a:off x="0" y="0"/>
                          <a:ext cx="5543745" cy="11951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20C01C"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35.35pt" to="441pt,3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" strokecolor="black [3200]" strokeweight=".5pt">
                <v:stroke joinstyle="miter"/>
              </v:line>
            </w:pict>
          </mc:Fallback>
        </mc:AlternateContent>
      </w:r>
      <w:r w:rsidR="0046491C" w:rsidRPr="00806300">
        <w:rPr>
          <w:rFonts w:ascii="Palatino Linotype" w:eastAsia="Calibri" w:hAnsi="Palatino Linotype" w:cs="Times New Roman"/>
          <w:sz w:val="24"/>
          <w:szCs w:val="24"/>
          <w:lang w:val="es-ES" w:eastAsia="es-ES"/>
        </w:rPr>
        <w:t xml:space="preserve">En el presente asunto que nos ocupa, es de señalar que del análisis hecho a la resolución en comento, </w:t>
      </w:r>
      <w:r w:rsidR="00E30CD7" w:rsidRPr="00806300">
        <w:rPr>
          <w:rFonts w:ascii="Palatino Linotype" w:eastAsia="Calibri" w:hAnsi="Palatino Linotype" w:cs="Times New Roman"/>
          <w:sz w:val="24"/>
          <w:szCs w:val="24"/>
          <w:lang w:val="es-ES" w:eastAsia="es-ES"/>
        </w:rPr>
        <w:t xml:space="preserve">se arriba a la conclusión que </w:t>
      </w:r>
      <w:r w:rsidR="00A57BE6" w:rsidRPr="00806300">
        <w:rPr>
          <w:rFonts w:ascii="Palatino Linotype" w:eastAsia="Calibri" w:hAnsi="Palatino Linotype" w:cs="Times New Roman"/>
          <w:sz w:val="24"/>
          <w:szCs w:val="24"/>
          <w:lang w:val="es-ES" w:eastAsia="es-ES"/>
        </w:rPr>
        <w:t xml:space="preserve">de la respuesta proporcionada por </w:t>
      </w:r>
      <w:r w:rsidR="00E30CD7" w:rsidRPr="00806300">
        <w:rPr>
          <w:rFonts w:ascii="Palatino Linotype" w:eastAsia="Calibri" w:hAnsi="Palatino Linotype" w:cs="Times New Roman"/>
          <w:sz w:val="24"/>
          <w:szCs w:val="24"/>
          <w:lang w:val="es-ES" w:eastAsia="es-ES"/>
        </w:rPr>
        <w:t>el</w:t>
      </w:r>
      <w:r w:rsidR="0046491C" w:rsidRPr="00806300">
        <w:rPr>
          <w:rFonts w:ascii="Palatino Linotype" w:eastAsia="Calibri" w:hAnsi="Palatino Linotype" w:cs="Times New Roman"/>
          <w:sz w:val="24"/>
          <w:szCs w:val="24"/>
          <w:lang w:val="es-ES" w:eastAsia="es-ES"/>
        </w:rPr>
        <w:t xml:space="preserve"> </w:t>
      </w:r>
      <w:r w:rsidR="0046491C" w:rsidRPr="00806300">
        <w:rPr>
          <w:rFonts w:ascii="Palatino Linotype" w:eastAsia="Calibri" w:hAnsi="Palatino Linotype" w:cs="Times New Roman"/>
          <w:b/>
          <w:sz w:val="24"/>
          <w:szCs w:val="24"/>
          <w:lang w:val="es-ES" w:eastAsia="es-ES"/>
        </w:rPr>
        <w:t>SUJETO OBLIGADO</w:t>
      </w:r>
      <w:r w:rsidR="009649F8" w:rsidRPr="00806300">
        <w:rPr>
          <w:rFonts w:ascii="Palatino Linotype" w:eastAsia="Calibri" w:hAnsi="Palatino Linotype" w:cs="Times New Roman"/>
          <w:b/>
          <w:sz w:val="24"/>
          <w:szCs w:val="24"/>
          <w:lang w:val="es-ES" w:eastAsia="es-ES"/>
        </w:rPr>
        <w:t xml:space="preserve">, </w:t>
      </w:r>
      <w:r w:rsidR="009649F8" w:rsidRPr="00806300">
        <w:rPr>
          <w:rFonts w:ascii="Palatino Linotype" w:eastAsia="Calibri" w:hAnsi="Palatino Linotype" w:cs="Times New Roman"/>
          <w:sz w:val="24"/>
          <w:szCs w:val="24"/>
          <w:lang w:val="es-ES" w:eastAsia="es-ES"/>
        </w:rPr>
        <w:t>en los</w:t>
      </w:r>
      <w:r w:rsidR="00A57BE6" w:rsidRPr="00806300">
        <w:rPr>
          <w:rFonts w:ascii="Palatino Linotype" w:eastAsia="Calibri" w:hAnsi="Palatino Linotype" w:cs="Times New Roman"/>
          <w:sz w:val="24"/>
          <w:szCs w:val="24"/>
          <w:lang w:val="es-ES" w:eastAsia="es-ES"/>
        </w:rPr>
        <w:t xml:space="preserve"> requerimientos de los cuales la particular ya no se adolece, </w:t>
      </w:r>
      <w:r w:rsidR="00806300" w:rsidRPr="00806300">
        <w:rPr>
          <w:rFonts w:ascii="Palatino Linotype" w:hAnsi="Palatino Linotype"/>
          <w:sz w:val="24"/>
          <w:lang w:eastAsia="es-MX"/>
        </w:rPr>
        <w:t xml:space="preserve">si bien </w:t>
      </w:r>
      <w:r w:rsidR="00675C07" w:rsidRPr="00806300">
        <w:rPr>
          <w:rFonts w:ascii="Palatino Linotype" w:eastAsia="Calibri" w:hAnsi="Palatino Linotype" w:cs="Times New Roman"/>
          <w:sz w:val="24"/>
          <w:szCs w:val="24"/>
          <w:lang w:val="es-ES" w:eastAsia="es-ES"/>
        </w:rPr>
        <w:t>se propo</w:t>
      </w:r>
      <w:r w:rsidR="00806300">
        <w:rPr>
          <w:rFonts w:ascii="Palatino Linotype" w:eastAsia="Calibri" w:hAnsi="Palatino Linotype" w:cs="Times New Roman"/>
          <w:sz w:val="24"/>
          <w:szCs w:val="24"/>
          <w:lang w:val="es-ES" w:eastAsia="es-ES"/>
        </w:rPr>
        <w:t>rcionó información para atender los mismo</w:t>
      </w:r>
      <w:r w:rsidR="00675C07" w:rsidRPr="00806300">
        <w:rPr>
          <w:rFonts w:ascii="Palatino Linotype" w:eastAsia="Calibri" w:hAnsi="Palatino Linotype" w:cs="Times New Roman"/>
          <w:sz w:val="24"/>
          <w:szCs w:val="24"/>
          <w:lang w:val="es-ES" w:eastAsia="es-ES"/>
        </w:rPr>
        <w:t xml:space="preserve">s, </w:t>
      </w:r>
      <w:r w:rsidR="000802F2" w:rsidRPr="00806300">
        <w:rPr>
          <w:rFonts w:ascii="Palatino Linotype" w:eastAsia="Calibri" w:hAnsi="Palatino Linotype" w:cs="Times New Roman"/>
          <w:sz w:val="24"/>
          <w:szCs w:val="24"/>
          <w:lang w:val="es-ES" w:eastAsia="es-ES"/>
        </w:rPr>
        <w:t xml:space="preserve">a mi consideración </w:t>
      </w:r>
      <w:r w:rsidR="00806300">
        <w:rPr>
          <w:rFonts w:ascii="Palatino Linotype" w:eastAsia="Calibri" w:hAnsi="Palatino Linotype" w:cs="Times New Roman"/>
          <w:sz w:val="24"/>
          <w:szCs w:val="24"/>
          <w:lang w:val="es-ES" w:eastAsia="es-ES"/>
        </w:rPr>
        <w:t xml:space="preserve">resulta </w:t>
      </w:r>
      <w:r w:rsidR="000802F2" w:rsidRPr="00806300">
        <w:rPr>
          <w:rFonts w:ascii="Palatino Linotype" w:eastAsia="Calibri" w:hAnsi="Palatino Linotype" w:cs="Times New Roman"/>
          <w:sz w:val="24"/>
          <w:szCs w:val="24"/>
          <w:lang w:val="es-ES" w:eastAsia="es-ES"/>
        </w:rPr>
        <w:t xml:space="preserve">innecesario señalar la figura de actos consentidos, en atención a que éste instituto como </w:t>
      </w:r>
      <w:r w:rsidR="009649F8" w:rsidRPr="00806300">
        <w:rPr>
          <w:rFonts w:ascii="Palatino Linotype" w:eastAsia="Calibri" w:hAnsi="Palatino Linotype" w:cs="Times New Roman"/>
          <w:sz w:val="24"/>
          <w:szCs w:val="24"/>
          <w:lang w:val="es-ES" w:eastAsia="es-ES"/>
        </w:rPr>
        <w:t>Órgano Garante</w:t>
      </w:r>
      <w:r w:rsidR="000802F2" w:rsidRPr="00806300">
        <w:rPr>
          <w:rFonts w:ascii="Palatino Linotype" w:eastAsia="Calibri" w:hAnsi="Palatino Linotype" w:cs="Times New Roman"/>
          <w:sz w:val="24"/>
          <w:szCs w:val="24"/>
          <w:lang w:val="es-ES" w:eastAsia="es-ES"/>
        </w:rPr>
        <w:t>, tiene el deber de velar por el cabal cumplimiento al derecho human</w:t>
      </w:r>
      <w:r w:rsidR="00806300">
        <w:rPr>
          <w:rFonts w:ascii="Palatino Linotype" w:eastAsia="Calibri" w:hAnsi="Palatino Linotype" w:cs="Times New Roman"/>
          <w:sz w:val="24"/>
          <w:szCs w:val="24"/>
          <w:lang w:val="es-ES" w:eastAsia="es-ES"/>
        </w:rPr>
        <w:t>o de acceso a la información, má</w:t>
      </w:r>
      <w:r w:rsidR="000802F2" w:rsidRPr="00806300">
        <w:rPr>
          <w:rFonts w:ascii="Palatino Linotype" w:eastAsia="Calibri" w:hAnsi="Palatino Linotype" w:cs="Times New Roman"/>
          <w:sz w:val="24"/>
          <w:szCs w:val="24"/>
          <w:lang w:val="es-ES" w:eastAsia="es-ES"/>
        </w:rPr>
        <w:t xml:space="preserve">s no limitarlo invocando el multicitado argumento de actos consentidos, ello sin considerar que la Ponencia Resolutora entró al estudio de fondo del asunto e inclusive determinó </w:t>
      </w:r>
      <w:r w:rsidR="00806300" w:rsidRPr="00806300">
        <w:rPr>
          <w:rFonts w:ascii="Palatino Linotype" w:eastAsia="Calibri" w:hAnsi="Palatino Linotype" w:cs="Times New Roman"/>
          <w:b/>
          <w:sz w:val="24"/>
          <w:szCs w:val="24"/>
          <w:lang w:val="es-ES" w:eastAsia="es-ES"/>
        </w:rPr>
        <w:t>CONFIRM</w:t>
      </w:r>
      <w:r w:rsidR="000802F2" w:rsidRPr="00806300">
        <w:rPr>
          <w:rFonts w:ascii="Palatino Linotype" w:eastAsia="Calibri" w:hAnsi="Palatino Linotype" w:cs="Times New Roman"/>
          <w:b/>
          <w:sz w:val="24"/>
          <w:szCs w:val="24"/>
          <w:lang w:val="es-ES" w:eastAsia="es-ES"/>
        </w:rPr>
        <w:t>AR</w:t>
      </w:r>
      <w:r w:rsidR="000802F2" w:rsidRPr="00806300">
        <w:rPr>
          <w:rFonts w:ascii="Palatino Linotype" w:eastAsia="Calibri" w:hAnsi="Palatino Linotype" w:cs="Times New Roman"/>
          <w:sz w:val="24"/>
          <w:szCs w:val="24"/>
          <w:lang w:val="es-ES" w:eastAsia="es-ES"/>
        </w:rPr>
        <w:t xml:space="preserve"> la</w:t>
      </w:r>
      <w:r w:rsidR="009649F8" w:rsidRPr="00806300">
        <w:rPr>
          <w:rFonts w:ascii="Palatino Linotype" w:eastAsia="Calibri" w:hAnsi="Palatino Linotype" w:cs="Times New Roman"/>
          <w:sz w:val="24"/>
          <w:szCs w:val="24"/>
          <w:lang w:val="es-ES" w:eastAsia="es-ES"/>
        </w:rPr>
        <w:t xml:space="preserve"> </w:t>
      </w:r>
      <w:r w:rsidR="000802F2" w:rsidRPr="00806300">
        <w:rPr>
          <w:rFonts w:ascii="Palatino Linotype" w:eastAsia="Calibri" w:hAnsi="Palatino Linotype" w:cs="Times New Roman"/>
          <w:sz w:val="24"/>
          <w:szCs w:val="24"/>
          <w:lang w:val="es-ES" w:eastAsia="es-ES"/>
        </w:rPr>
        <w:t>respuesta primigenia.</w:t>
      </w:r>
    </w:p>
    <w:p w:rsidR="00F618FA" w:rsidRDefault="00F618FA" w:rsidP="00F618FA">
      <w:pPr>
        <w:pStyle w:val="Prrafodelista"/>
        <w:spacing w:before="240" w:after="240" w:line="360" w:lineRule="auto"/>
        <w:ind w:left="0" w:right="49"/>
        <w:jc w:val="both"/>
        <w:rPr>
          <w:rFonts w:ascii="Palatino Linotype" w:hAnsi="Palatino Linotype" w:cs="Arial"/>
          <w:sz w:val="18"/>
          <w:szCs w:val="24"/>
        </w:rPr>
      </w:pPr>
    </w:p>
    <w:p w:rsidR="0046491C" w:rsidRPr="0001046D" w:rsidRDefault="0046491C" w:rsidP="000F6C81">
      <w:pPr>
        <w:pStyle w:val="Ttulo1"/>
        <w:numPr>
          <w:ilvl w:val="0"/>
          <w:numId w:val="12"/>
        </w:numPr>
        <w:spacing w:line="360" w:lineRule="auto"/>
        <w:ind w:left="0" w:firstLine="0"/>
        <w:rPr>
          <w:rFonts w:ascii="Palatino Linotype" w:hAnsi="Palatino Linotype"/>
          <w:b/>
          <w:color w:val="auto"/>
          <w:sz w:val="24"/>
          <w:szCs w:val="24"/>
        </w:rPr>
      </w:pPr>
      <w:bookmarkStart w:id="2" w:name="_Toc274263"/>
      <w:r w:rsidRPr="0001046D">
        <w:rPr>
          <w:rFonts w:ascii="Palatino Linotype" w:hAnsi="Palatino Linotype"/>
          <w:b/>
          <w:color w:val="auto"/>
          <w:sz w:val="24"/>
          <w:szCs w:val="24"/>
        </w:rPr>
        <w:lastRenderedPageBreak/>
        <w:t>Los actos consentidos no deben invocarse en el derecho fundamental de acceder a la información pública gubernamental.</w:t>
      </w:r>
      <w:bookmarkEnd w:id="2"/>
    </w:p>
    <w:p w:rsidR="0046491C" w:rsidRPr="00F3161F" w:rsidRDefault="0046491C" w:rsidP="00E34F08">
      <w:pPr>
        <w:pStyle w:val="Prrafodelista"/>
        <w:spacing w:after="0" w:line="360" w:lineRule="auto"/>
        <w:ind w:left="1080"/>
        <w:jc w:val="both"/>
        <w:rPr>
          <w:rFonts w:ascii="Palatino Linotype" w:hAnsi="Palatino Linotype" w:cs="Arial"/>
          <w:b/>
          <w:sz w:val="20"/>
          <w:szCs w:val="24"/>
        </w:rPr>
      </w:pPr>
    </w:p>
    <w:p w:rsidR="0046491C" w:rsidRPr="0001046D" w:rsidRDefault="0046491C" w:rsidP="000F6C81">
      <w:pPr>
        <w:pStyle w:val="Prrafodelista"/>
        <w:numPr>
          <w:ilvl w:val="0"/>
          <w:numId w:val="1"/>
        </w:numPr>
        <w:spacing w:after="0" w:line="360" w:lineRule="auto"/>
        <w:ind w:left="0" w:right="49" w:firstLine="0"/>
        <w:jc w:val="both"/>
        <w:rPr>
          <w:rFonts w:ascii="Palatino Linotype" w:hAnsi="Palatino Linotype" w:cs="Arial"/>
          <w:sz w:val="24"/>
          <w:szCs w:val="24"/>
        </w:rPr>
      </w:pPr>
      <w:r w:rsidRPr="0001046D">
        <w:rPr>
          <w:rFonts w:ascii="Palatino Linotype" w:hAnsi="Palatino Linotype" w:cs="Arial"/>
          <w:sz w:val="24"/>
          <w:szCs w:val="24"/>
        </w:rPr>
        <w:t xml:space="preserve">En la resolución se precisa, un criterio </w:t>
      </w:r>
      <w:r w:rsidR="00260D6C" w:rsidRPr="0001046D">
        <w:rPr>
          <w:rFonts w:ascii="Palatino Linotype" w:hAnsi="Palatino Linotype" w:cs="Arial"/>
          <w:sz w:val="24"/>
          <w:szCs w:val="24"/>
        </w:rPr>
        <w:t>denominado</w:t>
      </w:r>
      <w:r w:rsidRPr="0001046D">
        <w:rPr>
          <w:rFonts w:ascii="Palatino Linotype" w:hAnsi="Palatino Linotype" w:cs="Arial"/>
          <w:sz w:val="24"/>
          <w:szCs w:val="24"/>
        </w:rPr>
        <w:t xml:space="preserve"> actos consentidos. Al respecto estoy convencido de que la garantía constitucional que se desahoga ante esta autoridad corresponde a un procedimiento cuasi jurisdiccional que si bien reúne las formalidades básicas, </w:t>
      </w:r>
      <w:r w:rsidR="000F6C81">
        <w:rPr>
          <w:rFonts w:ascii="Palatino Linotype" w:hAnsi="Palatino Linotype" w:cs="Arial"/>
          <w:sz w:val="24"/>
          <w:szCs w:val="24"/>
        </w:rPr>
        <w:t xml:space="preserve">resultando así </w:t>
      </w:r>
      <w:r w:rsidRPr="0001046D">
        <w:rPr>
          <w:rFonts w:ascii="Palatino Linotype" w:hAnsi="Palatino Linotype" w:cs="Arial"/>
          <w:sz w:val="24"/>
          <w:szCs w:val="24"/>
        </w:rPr>
        <w:t xml:space="preserve">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01046D">
        <w:rPr>
          <w:rFonts w:ascii="Palatino Linotype" w:hAnsi="Palatino Linotype" w:cs="Arial"/>
          <w:b/>
          <w:sz w:val="24"/>
          <w:szCs w:val="24"/>
        </w:rPr>
        <w:t>acudir a un profesionista del derecho</w:t>
      </w:r>
      <w:r w:rsidRPr="0001046D">
        <w:rPr>
          <w:rFonts w:ascii="Palatino Linotype" w:hAnsi="Palatino Linotype" w:cs="Arial"/>
          <w:sz w:val="24"/>
          <w:szCs w:val="24"/>
        </w:rPr>
        <w:t xml:space="preserve"> para que le asista en la elaboración de su promoción; contrario a ello, nuestro sistema pretende asistirle y facilitarle el procedimiento, esa flexibilidad se vería seriamente comprometida si este </w:t>
      </w:r>
      <w:r w:rsidR="00E6129E" w:rsidRPr="0001046D">
        <w:rPr>
          <w:rFonts w:ascii="Palatino Linotype" w:hAnsi="Palatino Linotype" w:cs="Arial"/>
          <w:sz w:val="24"/>
          <w:szCs w:val="24"/>
        </w:rPr>
        <w:t xml:space="preserve">Órgano Garante </w:t>
      </w:r>
      <w:r w:rsidRPr="0001046D">
        <w:rPr>
          <w:rFonts w:ascii="Palatino Linotype" w:hAnsi="Palatino Linotype" w:cs="Arial"/>
          <w:sz w:val="24"/>
          <w:szCs w:val="24"/>
        </w:rPr>
        <w:t>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46491C" w:rsidRPr="00F3161F" w:rsidRDefault="0046491C" w:rsidP="00E34F08">
      <w:pPr>
        <w:pStyle w:val="Prrafodelista"/>
        <w:spacing w:after="0" w:line="360" w:lineRule="auto"/>
        <w:ind w:left="426"/>
        <w:jc w:val="both"/>
        <w:rPr>
          <w:rFonts w:ascii="Palatino Linotype" w:hAnsi="Palatino Linotype" w:cs="Arial"/>
          <w:sz w:val="20"/>
          <w:szCs w:val="24"/>
        </w:rPr>
      </w:pPr>
    </w:p>
    <w:p w:rsidR="0046491C" w:rsidRPr="0001046D" w:rsidRDefault="0046491C" w:rsidP="000F6C8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La figura de la suplencia de la queja, para Héctor </w:t>
      </w:r>
      <w:proofErr w:type="spellStart"/>
      <w:r w:rsidRPr="0001046D">
        <w:rPr>
          <w:rFonts w:ascii="Palatino Linotype" w:hAnsi="Palatino Linotype" w:cs="Arial"/>
          <w:sz w:val="24"/>
          <w:szCs w:val="24"/>
        </w:rPr>
        <w:t>Fix</w:t>
      </w:r>
      <w:proofErr w:type="spellEnd"/>
      <w:r w:rsidRPr="0001046D">
        <w:rPr>
          <w:rFonts w:ascii="Palatino Linotype" w:hAnsi="Palatino Linotype" w:cs="Arial"/>
          <w:sz w:val="24"/>
          <w:szCs w:val="24"/>
        </w:rPr>
        <w:t xml:space="preserve"> Zamudio  “…puede caracterizarse como el conjunto de atribuciones que se confieren al juez de amparo </w:t>
      </w:r>
      <w:r w:rsidRPr="0001046D">
        <w:rPr>
          <w:rFonts w:ascii="Palatino Linotype" w:hAnsi="Palatino Linotype" w:cs="Arial"/>
          <w:sz w:val="24"/>
          <w:szCs w:val="24"/>
        </w:rPr>
        <w:lastRenderedPageBreak/>
        <w:t>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01046D">
        <w:rPr>
          <w:rStyle w:val="Refdenotaalpie"/>
          <w:rFonts w:ascii="Palatino Linotype" w:hAnsi="Palatino Linotype" w:cs="Arial"/>
        </w:rPr>
        <w:footnoteReference w:id="1"/>
      </w:r>
      <w:r w:rsidRPr="0001046D">
        <w:rPr>
          <w:rFonts w:ascii="Palatino Linotype" w:hAnsi="Palatino Linotype" w:cs="Arial"/>
          <w:sz w:val="24"/>
          <w:szCs w:val="24"/>
        </w:rPr>
        <w:t xml:space="preserve"> Según este mismo autor, “…es siempre obligatoria… respecto de los errores o defectos de los conceptos de violación expresados en la demanda, así como los de los agravios formulados en los recursos que el mismo ordenamiento establece”.</w:t>
      </w:r>
      <w:r w:rsidRPr="0001046D">
        <w:rPr>
          <w:rStyle w:val="Refdenotaalpie"/>
          <w:rFonts w:ascii="Palatino Linotype" w:hAnsi="Palatino Linotype" w:cs="Arial"/>
        </w:rPr>
        <w:footnoteReference w:id="2"/>
      </w:r>
      <w:r w:rsidRPr="0001046D">
        <w:rPr>
          <w:rFonts w:ascii="Palatino Linotype" w:hAnsi="Palatino Linotype" w:cs="Arial"/>
          <w:sz w:val="24"/>
          <w:szCs w:val="24"/>
        </w:rPr>
        <w:t xml:space="preserve"> </w:t>
      </w:r>
    </w:p>
    <w:p w:rsidR="0046491C" w:rsidRPr="00F3161F" w:rsidRDefault="0046491C" w:rsidP="00E34F08">
      <w:pPr>
        <w:pStyle w:val="Prrafodelista"/>
        <w:spacing w:line="360" w:lineRule="auto"/>
        <w:jc w:val="both"/>
        <w:rPr>
          <w:rFonts w:ascii="Palatino Linotype" w:hAnsi="Palatino Linotype" w:cs="Arial"/>
          <w:sz w:val="20"/>
          <w:szCs w:val="24"/>
        </w:rPr>
      </w:pPr>
    </w:p>
    <w:p w:rsidR="0046491C" w:rsidRPr="0001046D" w:rsidRDefault="0046491C" w:rsidP="000F6C8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46491C" w:rsidRPr="00F3161F" w:rsidRDefault="0046491C" w:rsidP="00E34F08">
      <w:pPr>
        <w:spacing w:after="0" w:line="360" w:lineRule="auto"/>
        <w:jc w:val="both"/>
        <w:rPr>
          <w:rFonts w:ascii="Palatino Linotype" w:hAnsi="Palatino Linotype" w:cs="Arial"/>
          <w:sz w:val="20"/>
          <w:szCs w:val="24"/>
        </w:rPr>
      </w:pPr>
    </w:p>
    <w:p w:rsidR="0046491C" w:rsidRPr="0001046D" w:rsidRDefault="0046491C" w:rsidP="000F6C8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 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w:t>
      </w:r>
      <w:r w:rsidRPr="0001046D">
        <w:rPr>
          <w:rFonts w:ascii="Palatino Linotype" w:hAnsi="Palatino Linotype" w:cs="Arial"/>
          <w:sz w:val="24"/>
          <w:szCs w:val="24"/>
        </w:rPr>
        <w:lastRenderedPageBreak/>
        <w:t xml:space="preserve">constitucional consistente en la promoción, respeto, protección y </w:t>
      </w:r>
      <w:r w:rsidRPr="0001046D">
        <w:rPr>
          <w:rFonts w:ascii="Palatino Linotype" w:hAnsi="Palatino Linotype" w:cs="Arial"/>
          <w:b/>
          <w:sz w:val="24"/>
          <w:szCs w:val="24"/>
        </w:rPr>
        <w:t>garantía de los derechos humanos</w:t>
      </w:r>
      <w:r w:rsidRPr="0001046D">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46491C" w:rsidRPr="00F3161F" w:rsidRDefault="0046491C" w:rsidP="00E34F08">
      <w:pPr>
        <w:spacing w:after="0" w:line="360" w:lineRule="auto"/>
        <w:jc w:val="both"/>
        <w:rPr>
          <w:rFonts w:ascii="Palatino Linotype" w:hAnsi="Palatino Linotype" w:cs="Arial"/>
          <w:sz w:val="20"/>
          <w:szCs w:val="24"/>
        </w:rPr>
      </w:pPr>
    </w:p>
    <w:p w:rsidR="0046491C" w:rsidRDefault="0046491C" w:rsidP="000F6C8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En este sentido el Dr. Miguel Carbonell ha señalado que:</w:t>
      </w:r>
    </w:p>
    <w:p w:rsidR="00F618FA" w:rsidRPr="0001046D" w:rsidRDefault="00F618FA" w:rsidP="00F618FA">
      <w:pPr>
        <w:pStyle w:val="Prrafodelista"/>
        <w:spacing w:after="0" w:line="360" w:lineRule="auto"/>
        <w:ind w:left="0"/>
        <w:jc w:val="both"/>
        <w:rPr>
          <w:rFonts w:ascii="Palatino Linotype" w:hAnsi="Palatino Linotype" w:cs="Arial"/>
          <w:sz w:val="24"/>
          <w:szCs w:val="24"/>
        </w:rPr>
      </w:pPr>
    </w:p>
    <w:p w:rsidR="0046491C" w:rsidRPr="00E6129E" w:rsidRDefault="0046491C" w:rsidP="00F3161F">
      <w:pPr>
        <w:pStyle w:val="Sinespaciado"/>
        <w:spacing w:line="276" w:lineRule="auto"/>
        <w:ind w:left="567" w:right="616"/>
        <w:jc w:val="both"/>
        <w:rPr>
          <w:rFonts w:ascii="Palatino Linotype" w:hAnsi="Palatino Linotype"/>
          <w:i/>
        </w:rPr>
      </w:pPr>
      <w:r w:rsidRPr="00E6129E">
        <w:rPr>
          <w:rFonts w:ascii="Palatino Linotype" w:hAnsi="Palatino Linotype"/>
          <w:i/>
        </w:rPr>
        <w:t xml:space="preserve">“Queda claro, en consecuencia, que las obligaciones de promoción, respeto, protección y garantía de los derechos corren a cargo de todos los poderes, incluso </w:t>
      </w:r>
      <w:r w:rsidRPr="00E6129E">
        <w:rPr>
          <w:rFonts w:ascii="Palatino Linotype" w:hAnsi="Palatino Linotype"/>
          <w:b/>
          <w:i/>
        </w:rPr>
        <w:t>considerando que algún nivel de gobierno tenga obligaciones reforzadas hacia ciertos derechos.</w:t>
      </w:r>
      <w:r w:rsidRPr="00E6129E">
        <w:rPr>
          <w:rFonts w:ascii="Palatino Linotype" w:hAnsi="Palatino Linotype"/>
          <w:i/>
        </w:rPr>
        <w:t xml:space="preserve"> A partir de tales deberes generales, podemos afirmar que las autoridades de todos los niveles de gobierno también tienen la obligación positiva de </w:t>
      </w:r>
      <w:r w:rsidRPr="00E6129E">
        <w:rPr>
          <w:rFonts w:ascii="Palatino Linotype" w:hAnsi="Palatino Linotype"/>
          <w:b/>
          <w:i/>
        </w:rPr>
        <w:t>tomar todas las medidas que sean pertinentes para tutelar y hacer eficaz un derecho</w:t>
      </w:r>
      <w:r w:rsidRPr="00E6129E">
        <w:rPr>
          <w:rFonts w:ascii="Palatino Linotype" w:hAnsi="Palatino Linotype"/>
          <w:i/>
        </w:rPr>
        <w:t>”.</w:t>
      </w:r>
      <w:r w:rsidRPr="00E6129E">
        <w:rPr>
          <w:rStyle w:val="Refdenotaalpie"/>
          <w:rFonts w:ascii="Palatino Linotype" w:hAnsi="Palatino Linotype" w:cs="Arial"/>
          <w:i/>
        </w:rPr>
        <w:footnoteReference w:id="3"/>
      </w:r>
    </w:p>
    <w:p w:rsidR="0046491C" w:rsidRPr="0001046D" w:rsidRDefault="0046491C" w:rsidP="00E34F08">
      <w:pPr>
        <w:pStyle w:val="Prrafodelista"/>
        <w:spacing w:after="0" w:line="360" w:lineRule="auto"/>
        <w:ind w:left="426"/>
        <w:jc w:val="both"/>
        <w:rPr>
          <w:rFonts w:ascii="Palatino Linotype" w:hAnsi="Palatino Linotype" w:cs="Arial"/>
          <w:sz w:val="24"/>
          <w:szCs w:val="24"/>
        </w:rPr>
      </w:pPr>
    </w:p>
    <w:p w:rsidR="0046491C" w:rsidRDefault="0046491C" w:rsidP="000F6C8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 Por lo que restringir el derecho de acceso a la información pública del particular</w:t>
      </w:r>
      <w:r w:rsidRPr="0001046D">
        <w:rPr>
          <w:rFonts w:ascii="Palatino Linotype" w:hAnsi="Palatino Linotype" w:cs="Arial"/>
          <w:b/>
          <w:sz w:val="24"/>
          <w:szCs w:val="24"/>
        </w:rPr>
        <w:t xml:space="preserve"> </w:t>
      </w:r>
      <w:r w:rsidRPr="0001046D">
        <w:rPr>
          <w:rFonts w:ascii="Palatino Linotype" w:hAnsi="Palatino Linotype" w:cs="Arial"/>
          <w:sz w:val="24"/>
          <w:szCs w:val="24"/>
        </w:rPr>
        <w:t>suponiendo en el peor de los casos, que en efecto, no se hubiera ordenado la información solicitada por no impugnar la falta de entrega de</w:t>
      </w:r>
      <w:r w:rsidR="00E6129E">
        <w:rPr>
          <w:rFonts w:ascii="Palatino Linotype" w:hAnsi="Palatino Linotype" w:cs="Arial"/>
          <w:sz w:val="24"/>
          <w:szCs w:val="24"/>
        </w:rPr>
        <w:t>l</w:t>
      </w:r>
      <w:r w:rsidRPr="0001046D">
        <w:rPr>
          <w:rFonts w:ascii="Palatino Linotype" w:hAnsi="Palatino Linotype" w:cs="Arial"/>
          <w:sz w:val="24"/>
          <w:szCs w:val="24"/>
        </w:rPr>
        <w:t xml:space="preserve"> documento</w:t>
      </w:r>
      <w:r w:rsidR="00E6129E">
        <w:rPr>
          <w:rFonts w:ascii="Palatino Linotype" w:hAnsi="Palatino Linotype" w:cs="Arial"/>
          <w:sz w:val="24"/>
          <w:szCs w:val="24"/>
        </w:rPr>
        <w:t xml:space="preserve"> solicitado</w:t>
      </w:r>
      <w:r w:rsidRPr="0001046D">
        <w:rPr>
          <w:rFonts w:ascii="Palatino Linotype" w:hAnsi="Palatino Linotype" w:cs="Arial"/>
          <w:sz w:val="24"/>
          <w:szCs w:val="24"/>
        </w:rPr>
        <w:t>, debilita la efectividad de esta garantía al hacerla depender de un hecho desconocido y, por lo tanto de dudosa acreditación, además que se insiste fue en todo momento innecesario señalar el argumento de actos consentidos.</w:t>
      </w:r>
    </w:p>
    <w:p w:rsidR="00042ABC" w:rsidRPr="0001046D" w:rsidRDefault="00042ABC" w:rsidP="00042ABC">
      <w:pPr>
        <w:pStyle w:val="Prrafodelista"/>
        <w:spacing w:after="0" w:line="360" w:lineRule="auto"/>
        <w:ind w:left="0"/>
        <w:jc w:val="both"/>
        <w:rPr>
          <w:rFonts w:ascii="Palatino Linotype" w:hAnsi="Palatino Linotype" w:cs="Arial"/>
          <w:sz w:val="24"/>
          <w:szCs w:val="24"/>
        </w:rPr>
      </w:pPr>
    </w:p>
    <w:p w:rsidR="0046491C" w:rsidRPr="0001046D" w:rsidRDefault="00E6129E" w:rsidP="000F6C81">
      <w:pPr>
        <w:pStyle w:val="Prrafodelista"/>
        <w:numPr>
          <w:ilvl w:val="0"/>
          <w:numId w:val="1"/>
        </w:numPr>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lastRenderedPageBreak/>
        <w:t xml:space="preserve">Enfrentar este silencio </w:t>
      </w:r>
      <w:r w:rsidR="0046491C" w:rsidRPr="0001046D">
        <w:rPr>
          <w:rFonts w:ascii="Palatino Linotype" w:hAnsi="Palatino Linotype" w:cs="Arial"/>
          <w:sz w:val="24"/>
          <w:szCs w:val="24"/>
        </w:rPr>
        <w:t>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 “La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46491C" w:rsidRPr="00F3161F" w:rsidRDefault="0046491C" w:rsidP="00E34F08">
      <w:pPr>
        <w:pStyle w:val="Prrafodelista"/>
        <w:spacing w:line="360" w:lineRule="auto"/>
        <w:jc w:val="both"/>
        <w:rPr>
          <w:rFonts w:ascii="Palatino Linotype" w:hAnsi="Palatino Linotype" w:cs="Arial"/>
          <w:sz w:val="20"/>
          <w:szCs w:val="24"/>
        </w:rPr>
      </w:pPr>
    </w:p>
    <w:p w:rsidR="0046491C" w:rsidRPr="0001046D" w:rsidRDefault="0046491C" w:rsidP="000F6C8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Frente a esa realidad pasada, la reforma citada nos ubica completamente en nuevas condiciones bajo los criterios del Estado Constitucional de Derecho que nos debe conducir a valorar, junto con Sergio </w:t>
      </w:r>
      <w:proofErr w:type="spellStart"/>
      <w:r w:rsidRPr="0001046D">
        <w:rPr>
          <w:rFonts w:ascii="Palatino Linotype" w:hAnsi="Palatino Linotype" w:cs="Arial"/>
          <w:sz w:val="24"/>
          <w:szCs w:val="24"/>
        </w:rPr>
        <w:t>Cotta</w:t>
      </w:r>
      <w:proofErr w:type="spellEnd"/>
      <w:r w:rsidRPr="0001046D">
        <w:rPr>
          <w:rFonts w:ascii="Palatino Linotype" w:hAnsi="Palatino Linotype" w:cs="Arial"/>
          <w:sz w:val="24"/>
          <w:szCs w:val="24"/>
        </w:rPr>
        <w:t xml:space="preserve"> que “la obligatoriedad de la norma depende de la validez de su justificación, que es, por consiguiente el fundamento de aquella”,</w:t>
      </w:r>
      <w:r w:rsidRPr="0001046D">
        <w:rPr>
          <w:rStyle w:val="Refdenotaalpie"/>
          <w:rFonts w:ascii="Palatino Linotype" w:hAnsi="Palatino Linotype" w:cs="Arial"/>
        </w:rPr>
        <w:footnoteReference w:id="4"/>
      </w:r>
      <w:r w:rsidRPr="0001046D">
        <w:rPr>
          <w:rFonts w:ascii="Palatino Linotype" w:hAnsi="Palatino Linotype" w:cs="Arial"/>
          <w:sz w:val="24"/>
          <w:szCs w:val="24"/>
        </w:rPr>
        <w:t xml:space="preserve"> y no puede existir validez en la aplicación de un criterio que propicia una riesgosa afectación al derecho de acceso a la información.</w:t>
      </w:r>
    </w:p>
    <w:p w:rsidR="0046491C" w:rsidRPr="0001046D" w:rsidRDefault="0046491C" w:rsidP="00E34F08">
      <w:pPr>
        <w:pStyle w:val="Prrafodelista"/>
        <w:spacing w:line="360" w:lineRule="auto"/>
        <w:jc w:val="both"/>
        <w:rPr>
          <w:rFonts w:ascii="Palatino Linotype" w:hAnsi="Palatino Linotype" w:cs="Arial"/>
          <w:sz w:val="24"/>
          <w:szCs w:val="24"/>
        </w:rPr>
      </w:pPr>
      <w:bookmarkStart w:id="3" w:name="_GoBack"/>
      <w:bookmarkEnd w:id="3"/>
    </w:p>
    <w:p w:rsidR="00E6129E" w:rsidRDefault="0046491C" w:rsidP="00A71441">
      <w:pPr>
        <w:pStyle w:val="Prrafodelista"/>
        <w:numPr>
          <w:ilvl w:val="0"/>
          <w:numId w:val="1"/>
        </w:numPr>
        <w:spacing w:after="0" w:line="360" w:lineRule="auto"/>
        <w:ind w:left="0" w:firstLine="0"/>
        <w:jc w:val="both"/>
        <w:rPr>
          <w:rFonts w:ascii="Palatino Linotype" w:hAnsi="Palatino Linotype" w:cs="Arial"/>
          <w:sz w:val="24"/>
          <w:szCs w:val="24"/>
        </w:rPr>
      </w:pPr>
      <w:r w:rsidRPr="00A71441">
        <w:rPr>
          <w:rFonts w:ascii="Palatino Linotype" w:hAnsi="Palatino Linotype" w:cs="Arial"/>
          <w:sz w:val="28"/>
          <w:szCs w:val="24"/>
        </w:rPr>
        <w:lastRenderedPageBreak/>
        <w:t xml:space="preserve"> </w:t>
      </w:r>
      <w:r w:rsidRPr="00A71441">
        <w:rPr>
          <w:rFonts w:ascii="Palatino Linotype" w:hAnsi="Palatino Linotype" w:cs="Arial"/>
          <w:sz w:val="24"/>
          <w:szCs w:val="24"/>
        </w:rPr>
        <w:t xml:space="preserve">Mucho menos si consideramos el siguiente criterio: </w:t>
      </w:r>
    </w:p>
    <w:p w:rsidR="0046491C" w:rsidRPr="00E6129E" w:rsidRDefault="0046491C" w:rsidP="00F3161F">
      <w:pPr>
        <w:pStyle w:val="Sinespaciado"/>
        <w:spacing w:line="276" w:lineRule="auto"/>
        <w:ind w:left="567" w:right="616"/>
        <w:jc w:val="both"/>
        <w:rPr>
          <w:rFonts w:ascii="Palatino Linotype" w:hAnsi="Palatino Linotype"/>
          <w:i/>
        </w:rPr>
      </w:pPr>
      <w:r w:rsidRPr="00E6129E">
        <w:rPr>
          <w:rFonts w:ascii="Palatino Linotype" w:hAnsi="Palatino Linotype"/>
          <w:i/>
        </w:rPr>
        <w:t xml:space="preserve">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Pr="00E6129E">
        <w:rPr>
          <w:rFonts w:ascii="Palatino Linotype" w:hAnsi="Palatino Linotype"/>
          <w:b/>
          <w:i/>
        </w:rPr>
        <w:t>el deber que tienen los órganos del Estado, dentro del margen de sus atribuciones, de prevenir violaciones a los derechos fundamentales,</w:t>
      </w:r>
      <w:r w:rsidRPr="00E6129E">
        <w:rPr>
          <w:rFonts w:ascii="Palatino Linotype" w:hAnsi="Palatino Linotype"/>
          <w:i/>
        </w:rPr>
        <w:t xml:space="preserve"> ya sea que provengan de una autoridad o de algún particular y, por ello, </w:t>
      </w:r>
      <w:r w:rsidRPr="00E6129E">
        <w:rPr>
          <w:rFonts w:ascii="Palatino Linotype" w:hAnsi="Palatino Linotype"/>
          <w:b/>
          <w:i/>
        </w:rPr>
        <w:t>debe contarse</w:t>
      </w:r>
      <w:r w:rsidRPr="00E6129E">
        <w:rPr>
          <w:rFonts w:ascii="Palatino Linotype" w:hAnsi="Palatino Linotype"/>
          <w:i/>
        </w:rPr>
        <w:t xml:space="preserve"> tanto </w:t>
      </w:r>
      <w:r w:rsidRPr="00E6129E">
        <w:rPr>
          <w:rFonts w:ascii="Palatino Linotype" w:hAnsi="Palatino Linotype"/>
          <w:b/>
          <w:i/>
        </w:rPr>
        <w:t>con mecanismos</w:t>
      </w:r>
      <w:r w:rsidRPr="00E6129E">
        <w:rPr>
          <w:rFonts w:ascii="Palatino Linotype" w:hAnsi="Palatino Linotype"/>
          <w:i/>
        </w:rPr>
        <w:t xml:space="preserve"> de vigilancia como </w:t>
      </w:r>
      <w:r w:rsidRPr="00E6129E">
        <w:rPr>
          <w:rFonts w:ascii="Palatino Linotype" w:hAnsi="Palatino Linotype"/>
          <w:b/>
          <w:i/>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E6129E">
        <w:rPr>
          <w:rFonts w:ascii="Palatino Linotype" w:hAnsi="Palatino Linotype"/>
          <w:i/>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Octubre de 2014, Tomo III, Página: 2840.</w:t>
      </w:r>
    </w:p>
    <w:p w:rsidR="0046491C" w:rsidRPr="009156AC" w:rsidRDefault="0046491C" w:rsidP="00E34F08">
      <w:pPr>
        <w:pStyle w:val="Prrafodelista"/>
        <w:spacing w:after="0" w:line="360" w:lineRule="auto"/>
        <w:ind w:left="426"/>
        <w:jc w:val="both"/>
        <w:rPr>
          <w:rFonts w:ascii="Palatino Linotype" w:hAnsi="Palatino Linotype" w:cs="Arial"/>
          <w:szCs w:val="24"/>
        </w:rPr>
      </w:pPr>
    </w:p>
    <w:p w:rsidR="0046491C" w:rsidRPr="009156AC" w:rsidRDefault="0046491C" w:rsidP="00A71441">
      <w:pPr>
        <w:pStyle w:val="Prrafodelista"/>
        <w:numPr>
          <w:ilvl w:val="0"/>
          <w:numId w:val="1"/>
        </w:numPr>
        <w:spacing w:after="0" w:line="360" w:lineRule="auto"/>
        <w:ind w:left="0" w:firstLine="0"/>
        <w:jc w:val="both"/>
        <w:rPr>
          <w:rFonts w:ascii="Palatino Linotype" w:hAnsi="Palatino Linotype" w:cs="Arial"/>
          <w:szCs w:val="24"/>
        </w:rPr>
      </w:pPr>
      <w:r w:rsidRPr="00A71441">
        <w:rPr>
          <w:rFonts w:ascii="Palatino Linotype" w:hAnsi="Palatino Linotype" w:cs="Arial"/>
          <w:sz w:val="24"/>
          <w:szCs w:val="24"/>
        </w:rPr>
        <w:t xml:space="preserve"> Para el caso que nos ocupa y en general</w:t>
      </w:r>
      <w:r w:rsidR="00042ABC">
        <w:rPr>
          <w:rFonts w:ascii="Palatino Linotype" w:hAnsi="Palatino Linotype" w:cs="Arial"/>
          <w:sz w:val="24"/>
          <w:szCs w:val="24"/>
        </w:rPr>
        <w:t>,</w:t>
      </w:r>
      <w:r w:rsidRPr="00A71441">
        <w:rPr>
          <w:rFonts w:ascii="Palatino Linotype" w:hAnsi="Palatino Linotype" w:cs="Arial"/>
          <w:sz w:val="24"/>
          <w:szCs w:val="24"/>
        </w:rPr>
        <w:t xml:space="preserve"> es innecesario incorporar en las resoluciones de un Órgano Garante como lo es el Instituto de Transparencia, Acceso a la Información Pública y Protección de Datos Personales del Estado de México y  </w:t>
      </w:r>
      <w:r w:rsidRPr="00A71441">
        <w:rPr>
          <w:rFonts w:ascii="Palatino Linotype" w:hAnsi="Palatino Linotype" w:cs="Arial"/>
          <w:sz w:val="24"/>
          <w:szCs w:val="24"/>
        </w:rPr>
        <w:lastRenderedPageBreak/>
        <w:t>Muni</w:t>
      </w:r>
      <w:r w:rsidR="00E6129E">
        <w:rPr>
          <w:rFonts w:ascii="Palatino Linotype" w:hAnsi="Palatino Linotype" w:cs="Arial"/>
          <w:sz w:val="24"/>
          <w:szCs w:val="24"/>
        </w:rPr>
        <w:t>cipios</w:t>
      </w:r>
      <w:r w:rsidR="00042ABC">
        <w:rPr>
          <w:rFonts w:ascii="Palatino Linotype" w:hAnsi="Palatino Linotype" w:cs="Arial"/>
          <w:sz w:val="24"/>
          <w:szCs w:val="24"/>
        </w:rPr>
        <w:t>,</w:t>
      </w:r>
      <w:r w:rsidR="00E6129E">
        <w:rPr>
          <w:rFonts w:ascii="Palatino Linotype" w:hAnsi="Palatino Linotype" w:cs="Arial"/>
          <w:sz w:val="24"/>
          <w:szCs w:val="24"/>
        </w:rPr>
        <w:t xml:space="preserve"> a los actos consentidos</w:t>
      </w:r>
      <w:r w:rsidR="00042ABC">
        <w:rPr>
          <w:rFonts w:ascii="Palatino Linotype" w:hAnsi="Palatino Linotype" w:cs="Arial"/>
          <w:sz w:val="24"/>
          <w:szCs w:val="24"/>
        </w:rPr>
        <w:t>,</w:t>
      </w:r>
      <w:r w:rsidR="00E6129E">
        <w:rPr>
          <w:rFonts w:ascii="Palatino Linotype" w:hAnsi="Palatino Linotype" w:cs="Arial"/>
          <w:sz w:val="24"/>
          <w:szCs w:val="24"/>
        </w:rPr>
        <w:t xml:space="preserve"> </w:t>
      </w:r>
      <w:r w:rsidRPr="00A71441">
        <w:rPr>
          <w:rFonts w:ascii="Palatino Linotype" w:hAnsi="Palatino Linotype" w:cs="Arial"/>
          <w:sz w:val="24"/>
          <w:szCs w:val="24"/>
        </w:rPr>
        <w:t xml:space="preserve">toda vez que los particulares al no impugnar alguno de los requerimientos solicitados, y de la respuesta ofrecida por parte de los </w:t>
      </w:r>
      <w:r w:rsidRPr="00A71441">
        <w:rPr>
          <w:rFonts w:ascii="Palatino Linotype" w:hAnsi="Palatino Linotype" w:cs="Arial"/>
          <w:b/>
          <w:sz w:val="24"/>
          <w:szCs w:val="24"/>
        </w:rPr>
        <w:t>SUJETOS OBLIGADOS</w:t>
      </w:r>
      <w:r w:rsidRPr="00A71441">
        <w:rPr>
          <w:rFonts w:ascii="Palatino Linotype" w:hAnsi="Palatino Linotype" w:cs="Arial"/>
          <w:sz w:val="24"/>
          <w:szCs w:val="24"/>
        </w:rPr>
        <w:t xml:space="preserve"> sea evidente la falta de alguno de ellos, en ese tenor los particulares se ven impedidos, en los hechos, a acceder a una información que fue solicitada. </w:t>
      </w:r>
      <w:r w:rsidRPr="00042ABC">
        <w:rPr>
          <w:rFonts w:ascii="Palatino Linotype" w:hAnsi="Palatino Linotype" w:cs="Arial"/>
          <w:sz w:val="24"/>
          <w:szCs w:val="24"/>
        </w:rPr>
        <w:t xml:space="preserve">Ante tales casos, considero, este Órgano Garante debe cumplir con las obligaciones señaladas en el párrafo tercero del artículo primero de la Constitución Federal, lo que es posible a través de la </w:t>
      </w:r>
      <w:r w:rsidRPr="00042ABC">
        <w:rPr>
          <w:rFonts w:ascii="Palatino Linotype" w:hAnsi="Palatino Linotype" w:cs="Arial"/>
          <w:b/>
          <w:sz w:val="24"/>
          <w:szCs w:val="24"/>
          <w:u w:val="single"/>
        </w:rPr>
        <w:t>suplencia de la queja</w:t>
      </w:r>
      <w:r w:rsidRPr="00042ABC">
        <w:rPr>
          <w:rFonts w:ascii="Palatino Linotype" w:hAnsi="Palatino Linotype" w:cs="Arial"/>
          <w:sz w:val="24"/>
          <w:szCs w:val="24"/>
        </w:rPr>
        <w:t>, instrumento adecuado para prevenir una posible vulneración al derecho de acceso a la información y que además se encuentra disponible para ser operado por esta autoridad.</w:t>
      </w:r>
    </w:p>
    <w:p w:rsidR="00DF6F7E" w:rsidRPr="00F3161F" w:rsidRDefault="00DF6F7E" w:rsidP="00E34F08">
      <w:pPr>
        <w:pStyle w:val="Prrafodelista"/>
        <w:spacing w:line="360" w:lineRule="auto"/>
        <w:rPr>
          <w:rFonts w:ascii="Palatino Linotype" w:hAnsi="Palatino Linotype" w:cs="Arial"/>
          <w:sz w:val="20"/>
          <w:szCs w:val="24"/>
        </w:rPr>
      </w:pPr>
    </w:p>
    <w:p w:rsidR="0046491C" w:rsidRDefault="0046491C" w:rsidP="00A71441">
      <w:pPr>
        <w:pStyle w:val="Prrafodelista"/>
        <w:numPr>
          <w:ilvl w:val="0"/>
          <w:numId w:val="1"/>
        </w:numPr>
        <w:spacing w:after="0" w:line="360" w:lineRule="auto"/>
        <w:ind w:left="0" w:firstLine="0"/>
        <w:jc w:val="both"/>
        <w:rPr>
          <w:rFonts w:ascii="Palatino Linotype" w:hAnsi="Palatino Linotype" w:cs="Arial"/>
          <w:sz w:val="24"/>
          <w:szCs w:val="24"/>
        </w:rPr>
      </w:pPr>
      <w:r w:rsidRPr="00A71441">
        <w:rPr>
          <w:rFonts w:ascii="Palatino Linotype" w:hAnsi="Palatino Linotype" w:cs="Arial"/>
          <w:sz w:val="24"/>
          <w:szCs w:val="24"/>
        </w:rPr>
        <w:t xml:space="preserve"> 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procedibilidad, ya que en todo momento nos encontramos ante un derecho más alto que, puede considerarse en los siguientes términos:</w:t>
      </w:r>
    </w:p>
    <w:p w:rsidR="004A5486" w:rsidRPr="00F3161F" w:rsidRDefault="004A5486" w:rsidP="004A5486">
      <w:pPr>
        <w:pStyle w:val="Prrafodelista"/>
        <w:spacing w:after="0" w:line="360" w:lineRule="auto"/>
        <w:ind w:left="0"/>
        <w:jc w:val="both"/>
        <w:rPr>
          <w:rFonts w:ascii="Palatino Linotype" w:hAnsi="Palatino Linotype" w:cs="Arial"/>
          <w:sz w:val="20"/>
          <w:szCs w:val="24"/>
        </w:rPr>
      </w:pPr>
    </w:p>
    <w:p w:rsidR="0046491C" w:rsidRPr="00F90F3D" w:rsidRDefault="0046491C" w:rsidP="00F3161F">
      <w:pPr>
        <w:pStyle w:val="Sinespaciado"/>
        <w:spacing w:line="276" w:lineRule="auto"/>
        <w:ind w:left="567" w:right="616"/>
        <w:jc w:val="both"/>
        <w:rPr>
          <w:rFonts w:ascii="Palatino Linotype" w:hAnsi="Palatino Linotype"/>
          <w:i/>
        </w:rPr>
      </w:pPr>
      <w:r w:rsidRPr="00F90F3D">
        <w:rPr>
          <w:rFonts w:ascii="Palatino Linotype" w:hAnsi="Palatino Linotype"/>
          <w:i/>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generados por la heterogeneidad y </w:t>
      </w:r>
      <w:proofErr w:type="spellStart"/>
      <w:r w:rsidRPr="00F90F3D">
        <w:rPr>
          <w:rFonts w:ascii="Palatino Linotype" w:hAnsi="Palatino Linotype"/>
          <w:i/>
        </w:rPr>
        <w:t>ocasionalidad</w:t>
      </w:r>
      <w:proofErr w:type="spellEnd"/>
      <w:r w:rsidRPr="00F90F3D">
        <w:rPr>
          <w:rFonts w:ascii="Palatino Linotype" w:hAnsi="Palatino Linotype"/>
          <w:i/>
        </w:rPr>
        <w:t xml:space="preserve"> de las presiones sociales que se ejercen sobre el mismo”.</w:t>
      </w:r>
      <w:r w:rsidRPr="00F90F3D">
        <w:rPr>
          <w:rStyle w:val="Refdenotaalpie"/>
          <w:rFonts w:ascii="Palatino Linotype" w:hAnsi="Palatino Linotype" w:cs="Arial"/>
          <w:i/>
        </w:rPr>
        <w:footnoteReference w:id="5"/>
      </w:r>
    </w:p>
    <w:p w:rsidR="0046491C" w:rsidRPr="0001046D" w:rsidRDefault="0046491C" w:rsidP="00A7144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lastRenderedPageBreak/>
        <w:t>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46491C" w:rsidRPr="00F3161F" w:rsidRDefault="0046491C" w:rsidP="00E34F08">
      <w:pPr>
        <w:pStyle w:val="Prrafodelista"/>
        <w:spacing w:after="0" w:line="360" w:lineRule="auto"/>
        <w:ind w:left="426"/>
        <w:jc w:val="both"/>
        <w:rPr>
          <w:rFonts w:ascii="Palatino Linotype" w:hAnsi="Palatino Linotype" w:cs="Arial"/>
          <w:sz w:val="20"/>
          <w:szCs w:val="24"/>
        </w:rPr>
      </w:pPr>
    </w:p>
    <w:p w:rsidR="0046491C" w:rsidRPr="0001046D" w:rsidRDefault="0046491C" w:rsidP="00A71441">
      <w:pPr>
        <w:pStyle w:val="Prrafodelista"/>
        <w:numPr>
          <w:ilvl w:val="0"/>
          <w:numId w:val="1"/>
        </w:numPr>
        <w:spacing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Considero que no se justifica el argumento que se ha señalado en múltiples ocasiones y que comparte la mayoría en relación a “</w:t>
      </w:r>
      <w:r w:rsidRPr="00941370">
        <w:rPr>
          <w:rFonts w:ascii="Palatino Linotype" w:hAnsi="Palatino Linotype" w:cs="Arial"/>
          <w:i/>
          <w:sz w:val="24"/>
          <w:szCs w:val="24"/>
        </w:rPr>
        <w:t>si no ésta expresa razón o motivo de inconformidad en contra de todos los rubros solicitados, dichos rubros deben declararse atendidos, pues se infiere que el recurrente ésta conforme con la información entregada al no contravenir la misma</w:t>
      </w:r>
      <w:r w:rsidRPr="0001046D">
        <w:rPr>
          <w:rFonts w:ascii="Palatino Linotype" w:hAnsi="Palatino Linotype" w:cs="Arial"/>
          <w:sz w:val="24"/>
          <w:szCs w:val="24"/>
        </w:rPr>
        <w:t>”. Este 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cuando no se pronuncien al respecto, cuando sea evidente que no han sido colmados, en ese sentido no estaríamos garantizando el derecho fundamental.</w:t>
      </w:r>
    </w:p>
    <w:p w:rsidR="00DF6F7E" w:rsidRPr="0001046D" w:rsidRDefault="00DF6F7E" w:rsidP="00E34F08">
      <w:pPr>
        <w:pStyle w:val="Prrafodelista"/>
        <w:spacing w:line="360" w:lineRule="auto"/>
        <w:jc w:val="both"/>
        <w:rPr>
          <w:rFonts w:ascii="Palatino Linotype" w:hAnsi="Palatino Linotype" w:cs="Arial"/>
          <w:sz w:val="24"/>
          <w:szCs w:val="24"/>
        </w:rPr>
      </w:pPr>
    </w:p>
    <w:p w:rsidR="0046491C" w:rsidRDefault="0046491C" w:rsidP="00A7144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Adoptar la posición que propongo pretende ordenar un acto de plena certeza, el que siempre puede ser matizado por un “en su caso” que restringe la medida ordenada a que ésta no se haya realizado ya, lo que puede constituir un exceso, cierto, pero a todas luces admisible en materia de protección del derecho humano lo que, considero, fortalece al Estado Constitucional de Derecho, en lugar de vulnerarlo. </w:t>
      </w:r>
    </w:p>
    <w:p w:rsidR="00F3161F" w:rsidRDefault="00F3161F" w:rsidP="00F3161F">
      <w:pPr>
        <w:pStyle w:val="Prrafodelista"/>
        <w:spacing w:after="0" w:line="360" w:lineRule="auto"/>
        <w:ind w:left="0"/>
        <w:jc w:val="both"/>
        <w:rPr>
          <w:rFonts w:ascii="Palatino Linotype" w:hAnsi="Palatino Linotype" w:cs="Arial"/>
          <w:sz w:val="24"/>
          <w:szCs w:val="24"/>
        </w:rPr>
      </w:pPr>
    </w:p>
    <w:p w:rsidR="00F3161F" w:rsidRPr="0001046D" w:rsidRDefault="00F3161F" w:rsidP="00F3161F">
      <w:pPr>
        <w:pStyle w:val="Prrafodelista"/>
        <w:spacing w:after="0" w:line="360" w:lineRule="auto"/>
        <w:ind w:left="0"/>
        <w:jc w:val="both"/>
        <w:rPr>
          <w:rFonts w:ascii="Palatino Linotype" w:hAnsi="Palatino Linotype" w:cs="Arial"/>
          <w:sz w:val="24"/>
          <w:szCs w:val="24"/>
        </w:rPr>
      </w:pPr>
    </w:p>
    <w:p w:rsidR="004A5486" w:rsidRDefault="004A5486" w:rsidP="00E34F08">
      <w:pPr>
        <w:pStyle w:val="Sinespaciado"/>
        <w:spacing w:line="360" w:lineRule="auto"/>
        <w:jc w:val="center"/>
        <w:rPr>
          <w:rFonts w:ascii="Palatino Linotype" w:hAnsi="Palatino Linotype"/>
          <w:b/>
          <w:sz w:val="24"/>
          <w:szCs w:val="24"/>
        </w:rPr>
      </w:pPr>
    </w:p>
    <w:p w:rsidR="0046491C" w:rsidRPr="0001046D" w:rsidRDefault="0046491C" w:rsidP="00E34F08">
      <w:pPr>
        <w:pStyle w:val="Sinespaciado"/>
        <w:spacing w:line="360" w:lineRule="auto"/>
        <w:jc w:val="center"/>
        <w:rPr>
          <w:rFonts w:ascii="Palatino Linotype" w:hAnsi="Palatino Linotype"/>
          <w:b/>
          <w:sz w:val="24"/>
          <w:szCs w:val="24"/>
        </w:rPr>
      </w:pPr>
      <w:r w:rsidRPr="0001046D">
        <w:rPr>
          <w:rFonts w:ascii="Palatino Linotype" w:hAnsi="Palatino Linotype"/>
          <w:b/>
          <w:sz w:val="24"/>
          <w:szCs w:val="24"/>
        </w:rPr>
        <w:t>JOSÉ GUADALUPE LUNA HERNÁNDEZ</w:t>
      </w:r>
    </w:p>
    <w:p w:rsidR="0046491C" w:rsidRPr="0001046D" w:rsidRDefault="0046491C" w:rsidP="00E34F08">
      <w:pPr>
        <w:spacing w:line="360" w:lineRule="auto"/>
        <w:jc w:val="center"/>
        <w:rPr>
          <w:rFonts w:ascii="Palatino Linotype" w:hAnsi="Palatino Linotype"/>
        </w:rPr>
      </w:pPr>
      <w:r w:rsidRPr="0001046D">
        <w:rPr>
          <w:rFonts w:ascii="Palatino Linotype" w:hAnsi="Palatino Linotype"/>
          <w:b/>
          <w:sz w:val="24"/>
          <w:szCs w:val="24"/>
        </w:rPr>
        <w:t>COMISIONADO</w:t>
      </w:r>
    </w:p>
    <w:p w:rsidR="00C06207" w:rsidRDefault="004A5486" w:rsidP="004A5486">
      <w:pPr>
        <w:spacing w:line="360" w:lineRule="auto"/>
        <w:jc w:val="center"/>
        <w:rPr>
          <w:rFonts w:ascii="Palatino Linotype" w:hAnsi="Palatino Linotype"/>
          <w:b/>
          <w:sz w:val="24"/>
          <w:szCs w:val="24"/>
        </w:rPr>
      </w:pPr>
      <w:r>
        <w:rPr>
          <w:rFonts w:ascii="Palatino Linotype" w:hAnsi="Palatino Linotype"/>
          <w:b/>
          <w:sz w:val="24"/>
          <w:szCs w:val="24"/>
        </w:rPr>
        <w:t>(RÚBRICA)</w:t>
      </w:r>
    </w:p>
    <w:p w:rsidR="00C06207" w:rsidRDefault="00C06207" w:rsidP="00575478">
      <w:pPr>
        <w:spacing w:line="360" w:lineRule="auto"/>
        <w:rPr>
          <w:rFonts w:ascii="Palatino Linotype" w:hAnsi="Palatino Linotype"/>
          <w:b/>
          <w:sz w:val="24"/>
          <w:szCs w:val="24"/>
        </w:rPr>
      </w:pPr>
    </w:p>
    <w:p w:rsidR="004A5486" w:rsidRDefault="004A5486" w:rsidP="00575478">
      <w:pPr>
        <w:spacing w:line="360" w:lineRule="auto"/>
        <w:rPr>
          <w:rFonts w:ascii="Palatino Linotype" w:hAnsi="Palatino Linotype"/>
          <w:b/>
          <w:sz w:val="24"/>
          <w:szCs w:val="24"/>
        </w:rPr>
      </w:pPr>
    </w:p>
    <w:p w:rsidR="00F618FA" w:rsidRDefault="00F618FA" w:rsidP="00575478">
      <w:pPr>
        <w:spacing w:line="360" w:lineRule="auto"/>
        <w:rPr>
          <w:rFonts w:ascii="Palatino Linotype" w:hAnsi="Palatino Linotype"/>
          <w:b/>
          <w:sz w:val="24"/>
          <w:szCs w:val="24"/>
        </w:rPr>
      </w:pPr>
    </w:p>
    <w:p w:rsidR="00F3161F" w:rsidRDefault="00F3161F" w:rsidP="00575478">
      <w:pPr>
        <w:spacing w:line="360" w:lineRule="auto"/>
        <w:rPr>
          <w:rFonts w:ascii="Palatino Linotype" w:hAnsi="Palatino Linotype"/>
          <w:b/>
          <w:sz w:val="24"/>
          <w:szCs w:val="24"/>
        </w:rPr>
      </w:pPr>
    </w:p>
    <w:p w:rsidR="00F3161F" w:rsidRDefault="00F3161F" w:rsidP="00575478">
      <w:pPr>
        <w:spacing w:line="360" w:lineRule="auto"/>
        <w:rPr>
          <w:rFonts w:ascii="Palatino Linotype" w:hAnsi="Palatino Linotype"/>
          <w:b/>
          <w:sz w:val="24"/>
          <w:szCs w:val="24"/>
        </w:rPr>
      </w:pPr>
    </w:p>
    <w:p w:rsidR="00575478" w:rsidRPr="0001046D" w:rsidRDefault="00A71441" w:rsidP="00575478">
      <w:pPr>
        <w:spacing w:line="360" w:lineRule="auto"/>
        <w:rPr>
          <w:rFonts w:ascii="Palatino Linotype" w:hAnsi="Palatino Linotype"/>
          <w:b/>
          <w:sz w:val="24"/>
          <w:szCs w:val="24"/>
        </w:rPr>
      </w:pPr>
      <w:r>
        <w:rPr>
          <w:rFonts w:ascii="Palatino Linotype" w:hAnsi="Palatino Linotype"/>
          <w:b/>
          <w:sz w:val="24"/>
          <w:szCs w:val="24"/>
        </w:rPr>
        <w:t>JGLH/</w:t>
      </w:r>
      <w:r w:rsidR="00042ABC">
        <w:rPr>
          <w:rFonts w:ascii="Palatino Linotype" w:hAnsi="Palatino Linotype"/>
          <w:b/>
          <w:sz w:val="24"/>
          <w:szCs w:val="24"/>
        </w:rPr>
        <w:t>DAG</w:t>
      </w:r>
      <w:r w:rsidR="00575478">
        <w:rPr>
          <w:rFonts w:ascii="Palatino Linotype" w:hAnsi="Palatino Linotype"/>
          <w:b/>
          <w:sz w:val="24"/>
          <w:szCs w:val="24"/>
        </w:rPr>
        <w:t>.</w:t>
      </w:r>
    </w:p>
    <w:sectPr w:rsidR="00575478" w:rsidRPr="0001046D" w:rsidSect="00C06207">
      <w:headerReference w:type="even" r:id="rId7"/>
      <w:headerReference w:type="default" r:id="rId8"/>
      <w:footerReference w:type="even" r:id="rId9"/>
      <w:footerReference w:type="default" r:id="rId10"/>
      <w:headerReference w:type="first" r:id="rId11"/>
      <w:footerReference w:type="first" r:id="rId12"/>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CB1" w:rsidRDefault="00703CB1" w:rsidP="00E706DA">
      <w:pPr>
        <w:spacing w:after="0" w:line="240" w:lineRule="auto"/>
      </w:pPr>
      <w:r>
        <w:separator/>
      </w:r>
    </w:p>
  </w:endnote>
  <w:endnote w:type="continuationSeparator" w:id="0">
    <w:p w:rsidR="00703CB1" w:rsidRDefault="00703CB1"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1B1F6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6352124"/>
      <w:docPartObj>
        <w:docPartGallery w:val="Page Numbers (Bottom of Page)"/>
        <w:docPartUnique/>
      </w:docPartObj>
    </w:sdtPr>
    <w:sdtEndPr/>
    <w:sdtContent>
      <w:sdt>
        <w:sdtPr>
          <w:id w:val="-119919823"/>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1B1F61">
              <w:rPr>
                <w:rFonts w:ascii="Palatino Linotype" w:hAnsi="Palatino Linotype"/>
                <w:b/>
                <w:bCs/>
                <w:noProof/>
                <w:sz w:val="20"/>
                <w:szCs w:val="20"/>
              </w:rPr>
              <w:t>15</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1B1F61">
              <w:rPr>
                <w:rFonts w:ascii="Palatino Linotype" w:hAnsi="Palatino Linotype"/>
                <w:b/>
                <w:bCs/>
                <w:noProof/>
                <w:sz w:val="20"/>
                <w:szCs w:val="20"/>
              </w:rPr>
              <w:t>15</w:t>
            </w:r>
            <w:r w:rsidRPr="0052203D">
              <w:rPr>
                <w:rFonts w:ascii="Palatino Linotype" w:hAnsi="Palatino Linotype"/>
                <w:b/>
                <w:bCs/>
                <w:sz w:val="20"/>
                <w:szCs w:val="20"/>
              </w:rPr>
              <w:fldChar w:fldCharType="end"/>
            </w:r>
          </w:p>
        </w:sdtContent>
      </w:sdt>
    </w:sdtContent>
  </w:sdt>
  <w:p w:rsidR="00951E8B" w:rsidRDefault="001B1F6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1B1F6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CB1" w:rsidRDefault="00703CB1" w:rsidP="00E706DA">
      <w:pPr>
        <w:spacing w:after="0" w:line="240" w:lineRule="auto"/>
      </w:pPr>
      <w:r>
        <w:separator/>
      </w:r>
    </w:p>
  </w:footnote>
  <w:footnote w:type="continuationSeparator" w:id="0">
    <w:p w:rsidR="00703CB1" w:rsidRDefault="00703CB1" w:rsidP="00E706DA">
      <w:pPr>
        <w:spacing w:after="0" w:line="240" w:lineRule="auto"/>
      </w:pPr>
      <w:r>
        <w:continuationSeparator/>
      </w:r>
    </w:p>
  </w:footnote>
  <w:footnote w:id="1">
    <w:p w:rsidR="0046491C" w:rsidRDefault="0046491C" w:rsidP="0046491C">
      <w:pPr>
        <w:pStyle w:val="Textonotapie"/>
      </w:pPr>
      <w:r>
        <w:rPr>
          <w:rStyle w:val="Refdenotaalpie"/>
        </w:rPr>
        <w:footnoteRef/>
      </w:r>
      <w:r>
        <w:t xml:space="preserve"> Instituto de Investigaciones Jurídicas. </w:t>
      </w:r>
      <w:r w:rsidRPr="00C775C0">
        <w:rPr>
          <w:i/>
        </w:rPr>
        <w:t>Diccionario Jurídico Mexicano.</w:t>
      </w:r>
      <w:r>
        <w:t xml:space="preserve"> México, </w:t>
      </w:r>
      <w:proofErr w:type="spellStart"/>
      <w:r>
        <w:t>Coed</w:t>
      </w:r>
      <w:proofErr w:type="spellEnd"/>
      <w:r>
        <w:t>. Porrúa e Instituto de Investigaciones Jurídicas de la UNAM, 2001. Pág. 3593.</w:t>
      </w:r>
    </w:p>
  </w:footnote>
  <w:footnote w:id="2">
    <w:p w:rsidR="0046491C" w:rsidRDefault="0046491C" w:rsidP="0046491C">
      <w:pPr>
        <w:pStyle w:val="Textonotapie"/>
      </w:pPr>
      <w:r>
        <w:rPr>
          <w:rStyle w:val="Refdenotaalpie"/>
        </w:rPr>
        <w:footnoteRef/>
      </w:r>
      <w:r>
        <w:t xml:space="preserve"> </w:t>
      </w:r>
      <w:r w:rsidRPr="00C775C0">
        <w:rPr>
          <w:i/>
        </w:rPr>
        <w:t>Ibídem</w:t>
      </w:r>
      <w:r>
        <w:t>. Pág. 3594.</w:t>
      </w:r>
    </w:p>
  </w:footnote>
  <w:footnote w:id="3">
    <w:p w:rsidR="0046491C" w:rsidRDefault="0046491C" w:rsidP="0046491C">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 w:id="4">
    <w:p w:rsidR="0046491C" w:rsidRDefault="0046491C" w:rsidP="0046491C">
      <w:pPr>
        <w:pStyle w:val="Textonotapie"/>
      </w:pPr>
      <w:r>
        <w:rPr>
          <w:rStyle w:val="Refdenotaalpie"/>
        </w:rPr>
        <w:footnoteRef/>
      </w:r>
      <w:r>
        <w:t xml:space="preserve"> COTTA, Sergio. </w:t>
      </w:r>
      <w:r w:rsidRPr="00F50476">
        <w:rPr>
          <w:i/>
        </w:rPr>
        <w:t>Justificación y obligatoriedad de las normas.</w:t>
      </w:r>
      <w:r>
        <w:t xml:space="preserve"> Madrid. Ed. </w:t>
      </w:r>
      <w:proofErr w:type="spellStart"/>
      <w:r>
        <w:t>Ceura</w:t>
      </w:r>
      <w:proofErr w:type="spellEnd"/>
      <w:r>
        <w:t>, 1987. Pág. 10.</w:t>
      </w:r>
    </w:p>
  </w:footnote>
  <w:footnote w:id="5">
    <w:p w:rsidR="0046491C" w:rsidRDefault="0046491C" w:rsidP="0046491C">
      <w:pPr>
        <w:pStyle w:val="Textonotapie"/>
      </w:pPr>
      <w:r>
        <w:rPr>
          <w:rStyle w:val="Refdenotaalpie"/>
        </w:rPr>
        <w:footnoteRef/>
      </w:r>
      <w:r>
        <w:t xml:space="preserve"> </w:t>
      </w:r>
      <w:proofErr w:type="spellStart"/>
      <w:r>
        <w:t>Zagrebelsky</w:t>
      </w:r>
      <w:proofErr w:type="spellEnd"/>
      <w:r>
        <w:t xml:space="preserve">,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1B1F6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1B1F6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1B1F6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1B1F6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86C58BC"/>
    <w:multiLevelType w:val="hybridMultilevel"/>
    <w:tmpl w:val="F7AE857C"/>
    <w:lvl w:ilvl="0" w:tplc="080A0001">
      <w:numFmt w:val="bullet"/>
      <w:lvlText w:val=""/>
      <w:lvlJc w:val="left"/>
      <w:pPr>
        <w:ind w:left="720" w:hanging="360"/>
      </w:pPr>
      <w:rPr>
        <w:rFonts w:ascii="Symbol" w:eastAsia="Times New Roman" w:hAnsi="Symbol" w:cs="Times New Roman"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E020DD5"/>
    <w:multiLevelType w:val="hybridMultilevel"/>
    <w:tmpl w:val="0AC6BA14"/>
    <w:lvl w:ilvl="0" w:tplc="C07C0AD6">
      <w:start w:val="1"/>
      <w:numFmt w:val="lowerLetter"/>
      <w:lvlText w:val="%1)"/>
      <w:lvlJc w:val="left"/>
      <w:pPr>
        <w:ind w:left="1554" w:hanging="360"/>
      </w:pPr>
      <w:rPr>
        <w:rFonts w:hint="default"/>
      </w:rPr>
    </w:lvl>
    <w:lvl w:ilvl="1" w:tplc="080A0019" w:tentative="1">
      <w:start w:val="1"/>
      <w:numFmt w:val="lowerLetter"/>
      <w:lvlText w:val="%2."/>
      <w:lvlJc w:val="left"/>
      <w:pPr>
        <w:ind w:left="2274" w:hanging="360"/>
      </w:pPr>
    </w:lvl>
    <w:lvl w:ilvl="2" w:tplc="080A001B" w:tentative="1">
      <w:start w:val="1"/>
      <w:numFmt w:val="lowerRoman"/>
      <w:lvlText w:val="%3."/>
      <w:lvlJc w:val="right"/>
      <w:pPr>
        <w:ind w:left="2994" w:hanging="180"/>
      </w:pPr>
    </w:lvl>
    <w:lvl w:ilvl="3" w:tplc="080A000F" w:tentative="1">
      <w:start w:val="1"/>
      <w:numFmt w:val="decimal"/>
      <w:lvlText w:val="%4."/>
      <w:lvlJc w:val="left"/>
      <w:pPr>
        <w:ind w:left="3714" w:hanging="360"/>
      </w:pPr>
    </w:lvl>
    <w:lvl w:ilvl="4" w:tplc="080A0019" w:tentative="1">
      <w:start w:val="1"/>
      <w:numFmt w:val="lowerLetter"/>
      <w:lvlText w:val="%5."/>
      <w:lvlJc w:val="left"/>
      <w:pPr>
        <w:ind w:left="4434" w:hanging="360"/>
      </w:pPr>
    </w:lvl>
    <w:lvl w:ilvl="5" w:tplc="080A001B" w:tentative="1">
      <w:start w:val="1"/>
      <w:numFmt w:val="lowerRoman"/>
      <w:lvlText w:val="%6."/>
      <w:lvlJc w:val="right"/>
      <w:pPr>
        <w:ind w:left="5154" w:hanging="180"/>
      </w:pPr>
    </w:lvl>
    <w:lvl w:ilvl="6" w:tplc="080A000F" w:tentative="1">
      <w:start w:val="1"/>
      <w:numFmt w:val="decimal"/>
      <w:lvlText w:val="%7."/>
      <w:lvlJc w:val="left"/>
      <w:pPr>
        <w:ind w:left="5874" w:hanging="360"/>
      </w:pPr>
    </w:lvl>
    <w:lvl w:ilvl="7" w:tplc="080A0019" w:tentative="1">
      <w:start w:val="1"/>
      <w:numFmt w:val="lowerLetter"/>
      <w:lvlText w:val="%8."/>
      <w:lvlJc w:val="left"/>
      <w:pPr>
        <w:ind w:left="6594" w:hanging="360"/>
      </w:pPr>
    </w:lvl>
    <w:lvl w:ilvl="8" w:tplc="080A001B" w:tentative="1">
      <w:start w:val="1"/>
      <w:numFmt w:val="lowerRoman"/>
      <w:lvlText w:val="%9."/>
      <w:lvlJc w:val="right"/>
      <w:pPr>
        <w:ind w:left="7314" w:hanging="180"/>
      </w:pPr>
    </w:lvl>
  </w:abstractNum>
  <w:abstractNum w:abstractNumId="6">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77202FA"/>
    <w:multiLevelType w:val="hybridMultilevel"/>
    <w:tmpl w:val="0ADE41A8"/>
    <w:lvl w:ilvl="0" w:tplc="31920C54">
      <w:start w:val="1"/>
      <w:numFmt w:val="decimal"/>
      <w:lvlText w:val="%1."/>
      <w:lvlJc w:val="left"/>
      <w:pPr>
        <w:ind w:left="502"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8E14633"/>
    <w:multiLevelType w:val="hybridMultilevel"/>
    <w:tmpl w:val="0C50C2F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0"/>
  </w:num>
  <w:num w:numId="3">
    <w:abstractNumId w:val="3"/>
  </w:num>
  <w:num w:numId="4">
    <w:abstractNumId w:val="7"/>
  </w:num>
  <w:num w:numId="5">
    <w:abstractNumId w:val="8"/>
  </w:num>
  <w:num w:numId="6">
    <w:abstractNumId w:val="10"/>
  </w:num>
  <w:num w:numId="7">
    <w:abstractNumId w:val="13"/>
  </w:num>
  <w:num w:numId="8">
    <w:abstractNumId w:val="11"/>
  </w:num>
  <w:num w:numId="9">
    <w:abstractNumId w:val="15"/>
  </w:num>
  <w:num w:numId="10">
    <w:abstractNumId w:val="1"/>
  </w:num>
  <w:num w:numId="11">
    <w:abstractNumId w:val="14"/>
  </w:num>
  <w:num w:numId="12">
    <w:abstractNumId w:val="6"/>
  </w:num>
  <w:num w:numId="13">
    <w:abstractNumId w:val="2"/>
  </w:num>
  <w:num w:numId="14">
    <w:abstractNumId w:val="5"/>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03D0"/>
    <w:rsid w:val="0000525F"/>
    <w:rsid w:val="0001046D"/>
    <w:rsid w:val="000154F1"/>
    <w:rsid w:val="00042ABC"/>
    <w:rsid w:val="00073F0D"/>
    <w:rsid w:val="000802F2"/>
    <w:rsid w:val="000951B4"/>
    <w:rsid w:val="000A77B5"/>
    <w:rsid w:val="000A7B66"/>
    <w:rsid w:val="000F6C81"/>
    <w:rsid w:val="000F6CBB"/>
    <w:rsid w:val="00105730"/>
    <w:rsid w:val="00122625"/>
    <w:rsid w:val="00165FAD"/>
    <w:rsid w:val="00194B6A"/>
    <w:rsid w:val="00196D5C"/>
    <w:rsid w:val="001B088A"/>
    <w:rsid w:val="001B1F61"/>
    <w:rsid w:val="001D3F34"/>
    <w:rsid w:val="001F692B"/>
    <w:rsid w:val="0020315F"/>
    <w:rsid w:val="002036ED"/>
    <w:rsid w:val="00222DD9"/>
    <w:rsid w:val="00225026"/>
    <w:rsid w:val="0025608F"/>
    <w:rsid w:val="00260D6C"/>
    <w:rsid w:val="002620E9"/>
    <w:rsid w:val="00281310"/>
    <w:rsid w:val="002C1F75"/>
    <w:rsid w:val="00302832"/>
    <w:rsid w:val="00303664"/>
    <w:rsid w:val="00346DBD"/>
    <w:rsid w:val="00367E00"/>
    <w:rsid w:val="003705BB"/>
    <w:rsid w:val="003747A5"/>
    <w:rsid w:val="003837C2"/>
    <w:rsid w:val="003A74F5"/>
    <w:rsid w:val="003C5606"/>
    <w:rsid w:val="003D7B9E"/>
    <w:rsid w:val="00412952"/>
    <w:rsid w:val="00413496"/>
    <w:rsid w:val="004148A3"/>
    <w:rsid w:val="00424DE3"/>
    <w:rsid w:val="00432402"/>
    <w:rsid w:val="00444048"/>
    <w:rsid w:val="0046491C"/>
    <w:rsid w:val="0048490F"/>
    <w:rsid w:val="0049456C"/>
    <w:rsid w:val="004A5486"/>
    <w:rsid w:val="004F5418"/>
    <w:rsid w:val="005258C9"/>
    <w:rsid w:val="00532410"/>
    <w:rsid w:val="00541375"/>
    <w:rsid w:val="00563071"/>
    <w:rsid w:val="00575478"/>
    <w:rsid w:val="005A3267"/>
    <w:rsid w:val="005A4C79"/>
    <w:rsid w:val="005C79C8"/>
    <w:rsid w:val="005F3760"/>
    <w:rsid w:val="005F4459"/>
    <w:rsid w:val="00634736"/>
    <w:rsid w:val="00644249"/>
    <w:rsid w:val="00651380"/>
    <w:rsid w:val="00652F8C"/>
    <w:rsid w:val="006728FD"/>
    <w:rsid w:val="00673293"/>
    <w:rsid w:val="00675C07"/>
    <w:rsid w:val="0069498B"/>
    <w:rsid w:val="006C1E90"/>
    <w:rsid w:val="006D5F6A"/>
    <w:rsid w:val="006D7097"/>
    <w:rsid w:val="006E2606"/>
    <w:rsid w:val="00703CB1"/>
    <w:rsid w:val="00717C0D"/>
    <w:rsid w:val="0072136B"/>
    <w:rsid w:val="00730A90"/>
    <w:rsid w:val="0076241F"/>
    <w:rsid w:val="00770016"/>
    <w:rsid w:val="00790E37"/>
    <w:rsid w:val="007A7FAD"/>
    <w:rsid w:val="007B2FBA"/>
    <w:rsid w:val="007E2CF8"/>
    <w:rsid w:val="00806300"/>
    <w:rsid w:val="00814E97"/>
    <w:rsid w:val="00826FCB"/>
    <w:rsid w:val="008355BF"/>
    <w:rsid w:val="008361CA"/>
    <w:rsid w:val="00850252"/>
    <w:rsid w:val="00854C2E"/>
    <w:rsid w:val="00856FA1"/>
    <w:rsid w:val="008822B3"/>
    <w:rsid w:val="00895A90"/>
    <w:rsid w:val="008B03B6"/>
    <w:rsid w:val="008C2FF2"/>
    <w:rsid w:val="008C5205"/>
    <w:rsid w:val="008D4B3A"/>
    <w:rsid w:val="008E01AC"/>
    <w:rsid w:val="008E1DCC"/>
    <w:rsid w:val="008E4128"/>
    <w:rsid w:val="008F3E81"/>
    <w:rsid w:val="00900E75"/>
    <w:rsid w:val="00902248"/>
    <w:rsid w:val="009156AC"/>
    <w:rsid w:val="00937D7D"/>
    <w:rsid w:val="00941370"/>
    <w:rsid w:val="0094239C"/>
    <w:rsid w:val="009457EF"/>
    <w:rsid w:val="0095013C"/>
    <w:rsid w:val="009649F8"/>
    <w:rsid w:val="00983F08"/>
    <w:rsid w:val="00997A9C"/>
    <w:rsid w:val="009B4E7D"/>
    <w:rsid w:val="009C4EF6"/>
    <w:rsid w:val="00A339ED"/>
    <w:rsid w:val="00A57BE6"/>
    <w:rsid w:val="00A63717"/>
    <w:rsid w:val="00A71441"/>
    <w:rsid w:val="00AA49F3"/>
    <w:rsid w:val="00AB023D"/>
    <w:rsid w:val="00AB126B"/>
    <w:rsid w:val="00AC381E"/>
    <w:rsid w:val="00AC64C5"/>
    <w:rsid w:val="00AE4797"/>
    <w:rsid w:val="00AE58DA"/>
    <w:rsid w:val="00AF73BC"/>
    <w:rsid w:val="00B02A47"/>
    <w:rsid w:val="00B120CA"/>
    <w:rsid w:val="00B25A37"/>
    <w:rsid w:val="00B62486"/>
    <w:rsid w:val="00B6406E"/>
    <w:rsid w:val="00BC7968"/>
    <w:rsid w:val="00BC7B0C"/>
    <w:rsid w:val="00BF3534"/>
    <w:rsid w:val="00C06207"/>
    <w:rsid w:val="00C330CF"/>
    <w:rsid w:val="00C364AB"/>
    <w:rsid w:val="00CE0823"/>
    <w:rsid w:val="00D33AF9"/>
    <w:rsid w:val="00D363F7"/>
    <w:rsid w:val="00D72985"/>
    <w:rsid w:val="00D7508B"/>
    <w:rsid w:val="00DA6B18"/>
    <w:rsid w:val="00DB04F1"/>
    <w:rsid w:val="00DF6F7E"/>
    <w:rsid w:val="00E30CD7"/>
    <w:rsid w:val="00E34F08"/>
    <w:rsid w:val="00E35329"/>
    <w:rsid w:val="00E361CB"/>
    <w:rsid w:val="00E6129E"/>
    <w:rsid w:val="00E61AB8"/>
    <w:rsid w:val="00E706DA"/>
    <w:rsid w:val="00E83E93"/>
    <w:rsid w:val="00E90EB5"/>
    <w:rsid w:val="00E94FBF"/>
    <w:rsid w:val="00EA2C08"/>
    <w:rsid w:val="00EB394B"/>
    <w:rsid w:val="00ED288D"/>
    <w:rsid w:val="00ED57EE"/>
    <w:rsid w:val="00EE5592"/>
    <w:rsid w:val="00EF0C2D"/>
    <w:rsid w:val="00F25783"/>
    <w:rsid w:val="00F3161F"/>
    <w:rsid w:val="00F352FD"/>
    <w:rsid w:val="00F45161"/>
    <w:rsid w:val="00F46E78"/>
    <w:rsid w:val="00F618FA"/>
    <w:rsid w:val="00F857BC"/>
    <w:rsid w:val="00F90F3D"/>
    <w:rsid w:val="00FF0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F48FDB5-227B-431A-913C-AAF27D9E2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customStyle="1" w:styleId="Tabladecuadrcula1clara1">
    <w:name w:val="Tabla de cuadrícula 1 clara1"/>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A2C08"/>
    <w:pPr>
      <w:tabs>
        <w:tab w:val="left" w:pos="660"/>
        <w:tab w:val="right" w:leader="dot" w:pos="8828"/>
      </w:tabs>
      <w:spacing w:after="100"/>
      <w:ind w:left="426" w:hanging="426"/>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semiHidden/>
    <w:unhideWhenUsed/>
    <w:rsid w:val="005F3760"/>
    <w:pPr>
      <w:spacing w:after="120"/>
    </w:pPr>
  </w:style>
  <w:style w:type="character" w:customStyle="1" w:styleId="TextoindependienteCar">
    <w:name w:val="Texto independiente Car"/>
    <w:basedOn w:val="Fuentedeprrafopredeter"/>
    <w:link w:val="Textoindependiente"/>
    <w:uiPriority w:val="99"/>
    <w:semiHidden/>
    <w:rsid w:val="005F3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388219">
      <w:bodyDiv w:val="1"/>
      <w:marLeft w:val="0"/>
      <w:marRight w:val="0"/>
      <w:marTop w:val="0"/>
      <w:marBottom w:val="0"/>
      <w:divBdr>
        <w:top w:val="none" w:sz="0" w:space="0" w:color="auto"/>
        <w:left w:val="none" w:sz="0" w:space="0" w:color="auto"/>
        <w:bottom w:val="none" w:sz="0" w:space="0" w:color="auto"/>
        <w:right w:val="none" w:sz="0" w:space="0" w:color="auto"/>
      </w:divBdr>
    </w:div>
    <w:div w:id="491413920">
      <w:bodyDiv w:val="1"/>
      <w:marLeft w:val="0"/>
      <w:marRight w:val="0"/>
      <w:marTop w:val="0"/>
      <w:marBottom w:val="0"/>
      <w:divBdr>
        <w:top w:val="none" w:sz="0" w:space="0" w:color="auto"/>
        <w:left w:val="none" w:sz="0" w:space="0" w:color="auto"/>
        <w:bottom w:val="none" w:sz="0" w:space="0" w:color="auto"/>
        <w:right w:val="none" w:sz="0" w:space="0" w:color="auto"/>
      </w:divBdr>
    </w:div>
    <w:div w:id="560989248">
      <w:bodyDiv w:val="1"/>
      <w:marLeft w:val="0"/>
      <w:marRight w:val="0"/>
      <w:marTop w:val="0"/>
      <w:marBottom w:val="0"/>
      <w:divBdr>
        <w:top w:val="none" w:sz="0" w:space="0" w:color="auto"/>
        <w:left w:val="none" w:sz="0" w:space="0" w:color="auto"/>
        <w:bottom w:val="none" w:sz="0" w:space="0" w:color="auto"/>
        <w:right w:val="none" w:sz="0" w:space="0" w:color="auto"/>
      </w:divBdr>
    </w:div>
    <w:div w:id="758913098">
      <w:bodyDiv w:val="1"/>
      <w:marLeft w:val="0"/>
      <w:marRight w:val="0"/>
      <w:marTop w:val="0"/>
      <w:marBottom w:val="0"/>
      <w:divBdr>
        <w:top w:val="none" w:sz="0" w:space="0" w:color="auto"/>
        <w:left w:val="none" w:sz="0" w:space="0" w:color="auto"/>
        <w:bottom w:val="none" w:sz="0" w:space="0" w:color="auto"/>
        <w:right w:val="none" w:sz="0" w:space="0" w:color="auto"/>
      </w:divBdr>
    </w:div>
    <w:div w:id="1070806924">
      <w:bodyDiv w:val="1"/>
      <w:marLeft w:val="0"/>
      <w:marRight w:val="0"/>
      <w:marTop w:val="0"/>
      <w:marBottom w:val="0"/>
      <w:divBdr>
        <w:top w:val="none" w:sz="0" w:space="0" w:color="auto"/>
        <w:left w:val="none" w:sz="0" w:space="0" w:color="auto"/>
        <w:bottom w:val="none" w:sz="0" w:space="0" w:color="auto"/>
        <w:right w:val="none" w:sz="0" w:space="0" w:color="auto"/>
      </w:divBdr>
    </w:div>
    <w:div w:id="1316687031">
      <w:bodyDiv w:val="1"/>
      <w:marLeft w:val="0"/>
      <w:marRight w:val="0"/>
      <w:marTop w:val="0"/>
      <w:marBottom w:val="0"/>
      <w:divBdr>
        <w:top w:val="none" w:sz="0" w:space="0" w:color="auto"/>
        <w:left w:val="none" w:sz="0" w:space="0" w:color="auto"/>
        <w:bottom w:val="none" w:sz="0" w:space="0" w:color="auto"/>
        <w:right w:val="none" w:sz="0" w:space="0" w:color="auto"/>
      </w:divBdr>
    </w:div>
    <w:div w:id="1399982547">
      <w:bodyDiv w:val="1"/>
      <w:marLeft w:val="0"/>
      <w:marRight w:val="0"/>
      <w:marTop w:val="0"/>
      <w:marBottom w:val="0"/>
      <w:divBdr>
        <w:top w:val="none" w:sz="0" w:space="0" w:color="auto"/>
        <w:left w:val="none" w:sz="0" w:space="0" w:color="auto"/>
        <w:bottom w:val="none" w:sz="0" w:space="0" w:color="auto"/>
        <w:right w:val="none" w:sz="0" w:space="0" w:color="auto"/>
      </w:divBdr>
    </w:div>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1732389484">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15</Pages>
  <Words>3344</Words>
  <Characters>18394</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13</cp:revision>
  <cp:lastPrinted>2019-02-18T18:11:00Z</cp:lastPrinted>
  <dcterms:created xsi:type="dcterms:W3CDTF">2019-02-18T16:58:00Z</dcterms:created>
  <dcterms:modified xsi:type="dcterms:W3CDTF">2019-03-29T17:03:00Z</dcterms:modified>
</cp:coreProperties>
</file>